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E0" w:rsidRPr="00A05B33" w:rsidRDefault="007653E0">
      <w:pPr>
        <w:rPr>
          <w:rFonts w:cs="Times New Roman"/>
        </w:rPr>
      </w:pPr>
      <w:bookmarkStart w:id="0" w:name="_GoBack"/>
      <w:bookmarkEnd w:id="0"/>
    </w:p>
    <w:p w:rsidR="00A1396E" w:rsidRPr="00A05B33" w:rsidRDefault="00A1396E">
      <w:pPr>
        <w:rPr>
          <w:rFonts w:cs="Times New Roman"/>
        </w:rPr>
      </w:pPr>
    </w:p>
    <w:p w:rsidR="00A1396E" w:rsidRPr="00A05B33" w:rsidRDefault="00A1396E">
      <w:pPr>
        <w:rPr>
          <w:rFonts w:cs="Times New Roman"/>
        </w:rPr>
      </w:pPr>
    </w:p>
    <w:p w:rsidR="00A1396E" w:rsidRPr="00A05B33" w:rsidRDefault="00A1396E">
      <w:pPr>
        <w:rPr>
          <w:rFonts w:cs="Times New Roman"/>
        </w:rPr>
      </w:pPr>
    </w:p>
    <w:p w:rsidR="00A05B33" w:rsidRDefault="00A05B33">
      <w:pPr>
        <w:rPr>
          <w:rFonts w:cs="Times New Roman"/>
        </w:rPr>
      </w:pPr>
    </w:p>
    <w:p w:rsidR="001A6ADA" w:rsidRPr="00A05B33" w:rsidRDefault="001A6ADA">
      <w:pPr>
        <w:rPr>
          <w:rFonts w:cs="Times New Roman"/>
        </w:rPr>
      </w:pPr>
    </w:p>
    <w:p w:rsidR="00A05B33" w:rsidRPr="00A05B33" w:rsidRDefault="00A05B33">
      <w:pPr>
        <w:rPr>
          <w:rFonts w:cs="Times New Roman"/>
        </w:rPr>
      </w:pPr>
    </w:p>
    <w:p w:rsidR="00A1396E" w:rsidRPr="00A05B33" w:rsidRDefault="00A1396E">
      <w:pPr>
        <w:rPr>
          <w:rFonts w:cs="Times New Roman"/>
        </w:rPr>
      </w:pPr>
    </w:p>
    <w:p w:rsidR="00A1396E" w:rsidRPr="00A05B33" w:rsidRDefault="00CE2A6E" w:rsidP="00A1396E">
      <w:pPr>
        <w:jc w:val="center"/>
        <w:rPr>
          <w:rFonts w:cs="Times New Roman"/>
        </w:rPr>
      </w:pPr>
      <w:r w:rsidRPr="00A05B33">
        <w:rPr>
          <w:rFonts w:cs="Times New Roman"/>
        </w:rPr>
        <w:t>Quality School-Agee Environments</w:t>
      </w:r>
    </w:p>
    <w:p w:rsidR="00A1396E" w:rsidRPr="00A05B33" w:rsidRDefault="00CE2A6E" w:rsidP="00A1396E">
      <w:pPr>
        <w:jc w:val="center"/>
        <w:rPr>
          <w:rFonts w:cs="Times New Roman"/>
        </w:rPr>
      </w:pPr>
      <w:r w:rsidRPr="00A05B33">
        <w:rPr>
          <w:rFonts w:cs="Times New Roman"/>
        </w:rPr>
        <w:t xml:space="preserve">Author Name </w:t>
      </w:r>
    </w:p>
    <w:p w:rsidR="00A1396E" w:rsidRPr="00A05B33" w:rsidRDefault="00CE2A6E" w:rsidP="00A1396E">
      <w:pPr>
        <w:jc w:val="center"/>
        <w:rPr>
          <w:rFonts w:cs="Times New Roman"/>
        </w:rPr>
      </w:pPr>
      <w:r w:rsidRPr="00A05B33">
        <w:rPr>
          <w:rFonts w:cs="Times New Roman"/>
        </w:rPr>
        <w:t xml:space="preserve">Institutional Affiliation </w:t>
      </w: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A1396E" w:rsidRDefault="00A1396E" w:rsidP="00A1396E">
      <w:pPr>
        <w:jc w:val="center"/>
        <w:rPr>
          <w:rFonts w:cs="Times New Roman"/>
        </w:rPr>
      </w:pPr>
    </w:p>
    <w:p w:rsidR="001A6ADA" w:rsidRPr="00A05B33" w:rsidRDefault="001A6ADA" w:rsidP="00A1396E">
      <w:pPr>
        <w:jc w:val="center"/>
        <w:rPr>
          <w:rFonts w:cs="Times New Roman"/>
        </w:rPr>
      </w:pPr>
    </w:p>
    <w:p w:rsidR="00A05B33" w:rsidRDefault="00CE2A6E" w:rsidP="00A1396E">
      <w:pPr>
        <w:jc w:val="center"/>
        <w:rPr>
          <w:rFonts w:cs="Times New Roman"/>
          <w:b/>
          <w:color w:val="222222"/>
          <w:shd w:val="clear" w:color="auto" w:fill="FFFFFF"/>
        </w:rPr>
      </w:pPr>
      <w:r w:rsidRPr="00A05B33">
        <w:rPr>
          <w:rFonts w:cs="Times New Roman"/>
          <w:b/>
          <w:color w:val="222222"/>
          <w:shd w:val="clear" w:color="auto" w:fill="FFFFFF"/>
        </w:rPr>
        <w:lastRenderedPageBreak/>
        <w:t>Introduction</w:t>
      </w:r>
    </w:p>
    <w:p w:rsidR="003C408A" w:rsidRDefault="00CE2A6E" w:rsidP="00A05B33">
      <w:pPr>
        <w:rPr>
          <w:rFonts w:cs="Times New Roman"/>
          <w:color w:val="222222"/>
          <w:shd w:val="clear" w:color="auto" w:fill="FFFFFF"/>
        </w:rPr>
      </w:pPr>
      <w:r>
        <w:rPr>
          <w:rFonts w:cs="Times New Roman"/>
          <w:color w:val="222222"/>
          <w:shd w:val="clear" w:color="auto" w:fill="FFFFFF"/>
        </w:rPr>
        <w:tab/>
      </w:r>
      <w:r w:rsidR="00BE4D76">
        <w:rPr>
          <w:rFonts w:cs="Times New Roman"/>
          <w:color w:val="222222"/>
          <w:shd w:val="clear" w:color="auto" w:fill="FFFFFF"/>
        </w:rPr>
        <w:t xml:space="preserve">School-age is the age through which children prepare to start attending school. </w:t>
      </w:r>
      <w:r>
        <w:rPr>
          <w:rFonts w:cs="Times New Roman"/>
          <w:color w:val="222222"/>
          <w:shd w:val="clear" w:color="auto" w:fill="FFFFFF"/>
        </w:rPr>
        <w:t xml:space="preserve">School-age children deserve quality environments that enhance their development. School-age environments are defined as environments that contain context and spaces in which children learn and grow. </w:t>
      </w:r>
      <w:r w:rsidR="00BE4D76">
        <w:rPr>
          <w:rFonts w:cs="Times New Roman"/>
          <w:color w:val="222222"/>
          <w:shd w:val="clear" w:color="auto" w:fill="FFFFFF"/>
        </w:rPr>
        <w:t xml:space="preserve">Watching school-age children grow and develop is the most important period in a child's life. A child's environment plays a major role in their development, both physically and psychologically. During this period, a child becomes very sensitive to the environment through which they are being exposed. Both indoor and outdoor environments play a vital role in shaping the life of a child. </w:t>
      </w:r>
      <w:r>
        <w:rPr>
          <w:rFonts w:cs="Times New Roman"/>
          <w:color w:val="222222"/>
          <w:shd w:val="clear" w:color="auto" w:fill="FFFFFF"/>
        </w:rPr>
        <w:t>Positive environments for the school-aged provide them with greater opportunities to improve on their social skills as a result of interaction with their environments</w:t>
      </w:r>
      <w:r w:rsidR="00E31BBA">
        <w:rPr>
          <w:rFonts w:cs="Times New Roman"/>
          <w:color w:val="222222"/>
          <w:shd w:val="clear" w:color="auto" w:fill="FFFFFF"/>
        </w:rPr>
        <w:t xml:space="preserve"> </w:t>
      </w:r>
      <w:r w:rsidR="00E31BBA">
        <w:rPr>
          <w:rFonts w:cs="Times New Roman"/>
          <w:color w:val="222222"/>
          <w:shd w:val="clear" w:color="auto" w:fill="FFFFFF"/>
        </w:rPr>
        <w:fldChar w:fldCharType="begin"/>
      </w:r>
      <w:r w:rsidR="00E31BBA">
        <w:rPr>
          <w:rFonts w:cs="Times New Roman"/>
          <w:color w:val="222222"/>
          <w:shd w:val="clear" w:color="auto" w:fill="FFFFFF"/>
        </w:rPr>
        <w:instrText xml:space="preserve"> ADDIN ZOTERO_ITEM CSL_CITATION {"citationID":"zcVLNIdK","properties":{"formattedCitation":"(\\uc0\\u8220{}IRIS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E31BBA">
        <w:rPr>
          <w:rFonts w:cs="Times New Roman"/>
          <w:color w:val="222222"/>
          <w:shd w:val="clear" w:color="auto" w:fill="FFFFFF"/>
        </w:rPr>
        <w:fldChar w:fldCharType="separate"/>
      </w:r>
      <w:r w:rsidR="00E31BBA" w:rsidRPr="00E31BBA">
        <w:rPr>
          <w:rFonts w:cs="Times New Roman"/>
          <w:szCs w:val="24"/>
        </w:rPr>
        <w:t>(“IRIS | Early Childhood Environments,” n.d.)</w:t>
      </w:r>
      <w:r w:rsidR="00E31BBA">
        <w:rPr>
          <w:rFonts w:cs="Times New Roman"/>
          <w:color w:val="222222"/>
          <w:shd w:val="clear" w:color="auto" w:fill="FFFFFF"/>
        </w:rPr>
        <w:fldChar w:fldCharType="end"/>
      </w:r>
      <w:r>
        <w:rPr>
          <w:rFonts w:cs="Times New Roman"/>
          <w:color w:val="222222"/>
          <w:shd w:val="clear" w:color="auto" w:fill="FFFFFF"/>
        </w:rPr>
        <w:t xml:space="preserve">. </w:t>
      </w:r>
    </w:p>
    <w:p w:rsidR="003C408A" w:rsidRDefault="00CE2A6E" w:rsidP="00A05B33">
      <w:pPr>
        <w:rPr>
          <w:rFonts w:cs="Times New Roman"/>
          <w:color w:val="222222"/>
          <w:shd w:val="clear" w:color="auto" w:fill="FFFFFF"/>
        </w:rPr>
      </w:pPr>
      <w:r>
        <w:rPr>
          <w:rFonts w:cs="Times New Roman"/>
          <w:color w:val="222222"/>
          <w:shd w:val="clear" w:color="auto" w:fill="FFFFFF"/>
        </w:rPr>
        <w:t xml:space="preserve"> Good environments include classrooms, dining rooms, playgrounds, spaces for caregiving, and an outdoor environment. A child's home is also a part of </w:t>
      </w:r>
      <w:r w:rsidR="00D037DF">
        <w:rPr>
          <w:rFonts w:cs="Times New Roman"/>
          <w:color w:val="222222"/>
          <w:shd w:val="clear" w:color="auto" w:fill="FFFFFF"/>
        </w:rPr>
        <w:t xml:space="preserve">the environment. </w:t>
      </w:r>
      <w:r>
        <w:rPr>
          <w:rFonts w:cs="Times New Roman"/>
          <w:color w:val="222222"/>
          <w:shd w:val="clear" w:color="auto" w:fill="FFFFFF"/>
        </w:rPr>
        <w:t xml:space="preserve">Positive environments are linked with the success of the children and create positive impacts compared to the adverse effects. </w:t>
      </w:r>
      <w:r w:rsidR="00D037DF">
        <w:rPr>
          <w:rFonts w:cs="Times New Roman"/>
          <w:color w:val="222222"/>
          <w:shd w:val="clear" w:color="auto" w:fill="FFFFFF"/>
        </w:rPr>
        <w:t>First, a good environment encourages children to learn through carrying out various activities such as play and sleep. It should contain features and objects that enhance the growth of the five senses, thus allow cognitive development</w:t>
      </w:r>
      <w:r w:rsidR="00E31BBA">
        <w:rPr>
          <w:rFonts w:cs="Times New Roman"/>
          <w:color w:val="222222"/>
          <w:shd w:val="clear" w:color="auto" w:fill="FFFFFF"/>
        </w:rPr>
        <w:t xml:space="preserve"> </w:t>
      </w:r>
      <w:r w:rsidR="00E31BBA">
        <w:rPr>
          <w:rFonts w:cs="Times New Roman"/>
          <w:color w:val="222222"/>
          <w:shd w:val="clear" w:color="auto" w:fill="FFFFFF"/>
        </w:rPr>
        <w:fldChar w:fldCharType="begin"/>
      </w:r>
      <w:r w:rsidR="00E31BBA">
        <w:rPr>
          <w:rFonts w:cs="Times New Roman"/>
          <w:color w:val="222222"/>
          <w:shd w:val="clear" w:color="auto" w:fill="FFFFFF"/>
        </w:rPr>
        <w:instrText xml:space="preserve"> ADDIN ZOTERO_ITEM CSL_CITATION {"citationID":"hSKRLAmt","properties":{"formattedCitation":"(\\uc0\\u8220{}IRIS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E31BBA">
        <w:rPr>
          <w:rFonts w:cs="Times New Roman"/>
          <w:color w:val="222222"/>
          <w:shd w:val="clear" w:color="auto" w:fill="FFFFFF"/>
        </w:rPr>
        <w:fldChar w:fldCharType="separate"/>
      </w:r>
      <w:r w:rsidR="00E31BBA" w:rsidRPr="00E31BBA">
        <w:rPr>
          <w:rFonts w:cs="Times New Roman"/>
          <w:szCs w:val="24"/>
        </w:rPr>
        <w:t>(“IRIS | Early Childhood Environments,” n.d.)</w:t>
      </w:r>
      <w:r w:rsidR="00E31BBA">
        <w:rPr>
          <w:rFonts w:cs="Times New Roman"/>
          <w:color w:val="222222"/>
          <w:shd w:val="clear" w:color="auto" w:fill="FFFFFF"/>
        </w:rPr>
        <w:fldChar w:fldCharType="end"/>
      </w:r>
      <w:r w:rsidR="00D037DF">
        <w:rPr>
          <w:rFonts w:cs="Times New Roman"/>
          <w:color w:val="222222"/>
          <w:shd w:val="clear" w:color="auto" w:fill="FFFFFF"/>
        </w:rPr>
        <w:t>. Environments for the school-age enhance creativity also.</w:t>
      </w:r>
    </w:p>
    <w:p w:rsidR="00D037DF" w:rsidRDefault="00CE2A6E" w:rsidP="00A05B33">
      <w:pPr>
        <w:rPr>
          <w:rFonts w:cs="Times New Roman"/>
          <w:color w:val="222222"/>
          <w:shd w:val="clear" w:color="auto" w:fill="FFFFFF"/>
        </w:rPr>
      </w:pPr>
      <w:r>
        <w:rPr>
          <w:rFonts w:cs="Times New Roman"/>
          <w:color w:val="222222"/>
          <w:shd w:val="clear" w:color="auto" w:fill="FFFFFF"/>
        </w:rPr>
        <w:t xml:space="preserve"> To create good environments fo</w:t>
      </w:r>
      <w:r>
        <w:rPr>
          <w:rFonts w:cs="Times New Roman"/>
          <w:color w:val="222222"/>
          <w:shd w:val="clear" w:color="auto" w:fill="FFFFFF"/>
        </w:rPr>
        <w:t xml:space="preserve">r our children, various aspects should be considered. Parents, educators, and school directors play a big role in ensuring that a child's environment provides the best, and it is of good standards. </w:t>
      </w:r>
      <w:r w:rsidR="009571A8">
        <w:rPr>
          <w:rFonts w:cs="Times New Roman"/>
          <w:color w:val="222222"/>
          <w:shd w:val="clear" w:color="auto" w:fill="FFFFFF"/>
        </w:rPr>
        <w:t xml:space="preserve">For quality environments, educators should ensure that each child has enough space, especially in the classrooms, to ensure that children can play safely. The </w:t>
      </w:r>
      <w:r w:rsidR="009571A8">
        <w:rPr>
          <w:rFonts w:cs="Times New Roman"/>
          <w:color w:val="222222"/>
          <w:shd w:val="clear" w:color="auto" w:fill="FFFFFF"/>
        </w:rPr>
        <w:lastRenderedPageBreak/>
        <w:t xml:space="preserve">space for children should be organized in a good manner. Children should also be provided with the required play materials depending on a child’s age. </w:t>
      </w:r>
    </w:p>
    <w:p w:rsidR="00BE4D76" w:rsidRPr="00A05B33" w:rsidRDefault="00CE2A6E" w:rsidP="00A05B33">
      <w:pPr>
        <w:rPr>
          <w:rFonts w:cs="Times New Roman"/>
          <w:color w:val="222222"/>
          <w:shd w:val="clear" w:color="auto" w:fill="FFFFFF"/>
        </w:rPr>
      </w:pPr>
      <w:r>
        <w:rPr>
          <w:rFonts w:cs="Times New Roman"/>
          <w:color w:val="222222"/>
          <w:shd w:val="clear" w:color="auto" w:fill="FFFFFF"/>
        </w:rPr>
        <w:t xml:space="preserve"> Th</w:t>
      </w:r>
      <w:r>
        <w:rPr>
          <w:rFonts w:cs="Times New Roman"/>
          <w:color w:val="222222"/>
          <w:shd w:val="clear" w:color="auto" w:fill="FFFFFF"/>
        </w:rPr>
        <w:t xml:space="preserve">is paper aims to establish a useful review of the literature on quality school-age environments. What is needed and what is available to ensure quality school-age environments will be established in the literature review </w:t>
      </w:r>
      <w:r w:rsidR="009B7DC0">
        <w:rPr>
          <w:rFonts w:cs="Times New Roman"/>
          <w:color w:val="222222"/>
          <w:shd w:val="clear" w:color="auto" w:fill="FFFFFF"/>
        </w:rPr>
        <w:t xml:space="preserve">from the findings of other researchers. Ways through which quality environments for the school-age can be improved are described. Educators' views on challenges to quality environments have been outlined. Environmental factors that meet the need of the school-aged children are explained. A comparison highlighting the similarities and differences in the educators' view from that of the literature review is highlighted. An explanation of the supports or the changes that can result in improved quality will also be made. This research paper, therefore, ends with a </w:t>
      </w:r>
      <w:r w:rsidR="0000655A">
        <w:rPr>
          <w:rFonts w:cs="Times New Roman"/>
          <w:color w:val="222222"/>
          <w:shd w:val="clear" w:color="auto" w:fill="FFFFFF"/>
        </w:rPr>
        <w:t xml:space="preserve">justification of the research and a conclusion. </w:t>
      </w:r>
    </w:p>
    <w:p w:rsidR="009354FE" w:rsidRDefault="00CE2A6E" w:rsidP="009354FE">
      <w:pPr>
        <w:jc w:val="center"/>
        <w:rPr>
          <w:rFonts w:cs="Times New Roman"/>
          <w:b/>
          <w:color w:val="222222"/>
          <w:shd w:val="clear" w:color="auto" w:fill="FFFFFF"/>
        </w:rPr>
      </w:pPr>
      <w:r w:rsidRPr="00A05B33">
        <w:rPr>
          <w:rFonts w:cs="Times New Roman"/>
          <w:b/>
          <w:color w:val="222222"/>
          <w:shd w:val="clear" w:color="auto" w:fill="FFFFFF"/>
        </w:rPr>
        <w:t xml:space="preserve">  Literature Review</w:t>
      </w:r>
    </w:p>
    <w:p w:rsidR="009354FE" w:rsidRPr="009354FE" w:rsidRDefault="00CE2A6E" w:rsidP="009354FE">
      <w:pPr>
        <w:rPr>
          <w:rFonts w:cs="Times New Roman"/>
          <w:color w:val="222222"/>
          <w:shd w:val="clear" w:color="auto" w:fill="FFFFFF"/>
        </w:rPr>
      </w:pPr>
      <w:r>
        <w:rPr>
          <w:rFonts w:cs="Times New Roman"/>
          <w:color w:val="222222"/>
          <w:shd w:val="clear" w:color="auto" w:fill="FFFFFF"/>
        </w:rPr>
        <w:t xml:space="preserve"> School-age environments are comprised of various components. These include a physical environment, temporal environment, and social environment</w:t>
      </w:r>
      <w:r w:rsidR="00DA1657">
        <w:rPr>
          <w:rFonts w:cs="Times New Roman"/>
          <w:color w:val="222222"/>
          <w:shd w:val="clear" w:color="auto" w:fill="FFFFFF"/>
        </w:rPr>
        <w:t xml:space="preserve"> </w:t>
      </w:r>
      <w:r w:rsidR="00DA1657">
        <w:rPr>
          <w:rFonts w:cs="Times New Roman"/>
          <w:color w:val="222222"/>
          <w:shd w:val="clear" w:color="auto" w:fill="FFFFFF"/>
        </w:rPr>
        <w:fldChar w:fldCharType="begin"/>
      </w:r>
      <w:r w:rsidR="00DA1657">
        <w:rPr>
          <w:rFonts w:cs="Times New Roman"/>
          <w:color w:val="222222"/>
          <w:shd w:val="clear" w:color="auto" w:fill="FFFFFF"/>
        </w:rPr>
        <w:instrText xml:space="preserve"> ADDIN ZOTERO_ITEM CSL_CITATION {"citationID":"mhdEJnZo","properties":{"formattedCitation":"(\\uc0\\u8220{}IRIS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DA1657">
        <w:rPr>
          <w:rFonts w:cs="Times New Roman"/>
          <w:color w:val="222222"/>
          <w:shd w:val="clear" w:color="auto" w:fill="FFFFFF"/>
        </w:rPr>
        <w:fldChar w:fldCharType="separate"/>
      </w:r>
      <w:r w:rsidR="00DA1657" w:rsidRPr="00DA1657">
        <w:rPr>
          <w:rFonts w:cs="Times New Roman"/>
          <w:szCs w:val="24"/>
        </w:rPr>
        <w:t>(“IRIS | Early Childhood Environments,” n.d.)</w:t>
      </w:r>
      <w:r w:rsidR="00DA1657">
        <w:rPr>
          <w:rFonts w:cs="Times New Roman"/>
          <w:color w:val="222222"/>
          <w:shd w:val="clear" w:color="auto" w:fill="FFFFFF"/>
        </w:rPr>
        <w:fldChar w:fldCharType="end"/>
      </w:r>
      <w:r>
        <w:rPr>
          <w:rFonts w:cs="Times New Roman"/>
          <w:color w:val="222222"/>
          <w:shd w:val="clear" w:color="auto" w:fill="FFFFFF"/>
        </w:rPr>
        <w:t>. A physical environment is comprised of the design of the environment and its components, such as materials, furniture, decorations, and physical space. A temporal environment is composed of acti</w:t>
      </w:r>
      <w:r>
        <w:rPr>
          <w:rFonts w:cs="Times New Roman"/>
          <w:color w:val="222222"/>
          <w:shd w:val="clear" w:color="auto" w:fill="FFFFFF"/>
        </w:rPr>
        <w:t xml:space="preserve">vities that are carried out during the day, such as sleep, learn and play while a social environment comprises of the </w:t>
      </w:r>
      <w:r w:rsidR="00DA1657">
        <w:rPr>
          <w:rFonts w:cs="Times New Roman"/>
          <w:color w:val="222222"/>
          <w:shd w:val="clear" w:color="auto" w:fill="FFFFFF"/>
        </w:rPr>
        <w:t xml:space="preserve">social interactions between the teacher, children themselves, and the family members </w:t>
      </w:r>
      <w:r w:rsidR="00DA1657">
        <w:rPr>
          <w:rFonts w:cs="Times New Roman"/>
          <w:color w:val="222222"/>
          <w:shd w:val="clear" w:color="auto" w:fill="FFFFFF"/>
        </w:rPr>
        <w:fldChar w:fldCharType="begin"/>
      </w:r>
      <w:r w:rsidR="00DA1657">
        <w:rPr>
          <w:rFonts w:cs="Times New Roman"/>
          <w:color w:val="222222"/>
          <w:shd w:val="clear" w:color="auto" w:fill="FFFFFF"/>
        </w:rPr>
        <w:instrText xml:space="preserve"> ADDIN ZOTERO_ITEM CSL_CITATION {"citationID":"IsttvF40","properties":{"formattedCitation":"(\\uc0\\u8220{}IRIS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DA1657">
        <w:rPr>
          <w:rFonts w:cs="Times New Roman"/>
          <w:color w:val="222222"/>
          <w:shd w:val="clear" w:color="auto" w:fill="FFFFFF"/>
        </w:rPr>
        <w:fldChar w:fldCharType="separate"/>
      </w:r>
      <w:r w:rsidR="00DA1657" w:rsidRPr="00DA1657">
        <w:rPr>
          <w:rFonts w:cs="Times New Roman"/>
          <w:szCs w:val="24"/>
        </w:rPr>
        <w:t>(“IRIS | Early Childhood Environments,” n.d.)</w:t>
      </w:r>
      <w:r w:rsidR="00DA1657">
        <w:rPr>
          <w:rFonts w:cs="Times New Roman"/>
          <w:color w:val="222222"/>
          <w:shd w:val="clear" w:color="auto" w:fill="FFFFFF"/>
        </w:rPr>
        <w:fldChar w:fldCharType="end"/>
      </w:r>
      <w:r w:rsidR="00DA1657">
        <w:rPr>
          <w:rFonts w:cs="Times New Roman"/>
          <w:color w:val="222222"/>
          <w:shd w:val="clear" w:color="auto" w:fill="FFFFFF"/>
        </w:rPr>
        <w:t>. A good environment for the school-age ensures that the three components are incorporated.</w:t>
      </w:r>
    </w:p>
    <w:p w:rsidR="00DA1657" w:rsidRDefault="00CE2A6E" w:rsidP="007122B9">
      <w:pPr>
        <w:ind w:firstLine="720"/>
        <w:rPr>
          <w:rFonts w:cs="Times New Roman"/>
          <w:color w:val="222222"/>
          <w:shd w:val="clear" w:color="auto" w:fill="FFFFFF"/>
        </w:rPr>
      </w:pPr>
      <w:r>
        <w:rPr>
          <w:rFonts w:cs="Times New Roman"/>
          <w:color w:val="222222"/>
          <w:shd w:val="clear" w:color="auto" w:fill="FFFFFF"/>
        </w:rPr>
        <w:t xml:space="preserve">A child's environment plays the most significant role in the growth and development of children. Educators should provide favorable environments for children. Since children spend </w:t>
      </w:r>
      <w:r>
        <w:rPr>
          <w:rFonts w:cs="Times New Roman"/>
          <w:color w:val="222222"/>
          <w:shd w:val="clear" w:color="auto" w:fill="FFFFFF"/>
        </w:rPr>
        <w:lastRenderedPageBreak/>
        <w:t>80% of their time in the classroom, providing children with the best classro</w:t>
      </w:r>
      <w:r>
        <w:rPr>
          <w:rFonts w:cs="Times New Roman"/>
          <w:color w:val="222222"/>
          <w:shd w:val="clear" w:color="auto" w:fill="FFFFFF"/>
        </w:rPr>
        <w:t xml:space="preserve">om environment will enhance the success of the children </w:t>
      </w:r>
      <w:r>
        <w:rPr>
          <w:rFonts w:cs="Times New Roman"/>
          <w:color w:val="222222"/>
          <w:shd w:val="clear" w:color="auto" w:fill="FFFFFF"/>
        </w:rPr>
        <w:fldChar w:fldCharType="begin"/>
      </w:r>
      <w:r>
        <w:rPr>
          <w:rFonts w:cs="Times New Roman"/>
          <w:color w:val="222222"/>
          <w:shd w:val="clear" w:color="auto" w:fill="FFFFFF"/>
        </w:rPr>
        <w:instrText xml:space="preserve"> ADDIN ZOTERO_ITEM CSL_CITATION {"citationID":"jfpbYGRM","properties":{"formattedCitation":"(Sheffler, 2009)","plainCitation":"(Sheffler, 2009)","noteIndex":0},"citationItems":[{"id":676,"uris":["http</w:instrText>
      </w:r>
      <w:r>
        <w:rPr>
          <w:rFonts w:cs="Times New Roman"/>
          <w:color w:val="222222"/>
          <w:shd w:val="clear" w:color="auto" w:fill="FFFFFF"/>
        </w:rPr>
        <w:instrText>://zotero.org/users/local/jAIPT7SL/items/YXKQJR6S"],"uri":["http://zotero.org/users/local/jAIPT7SL/items/YXKQJR6S"],"itemData":{"id":676,"type":"article-journal","title":"Creating a warm and inclusive classroom environment: Planning for all children to fee</w:instrText>
      </w:r>
      <w:r>
        <w:rPr>
          <w:rFonts w:cs="Times New Roman"/>
          <w:color w:val="222222"/>
          <w:shd w:val="clear" w:color="auto" w:fill="FFFFFF"/>
        </w:rPr>
        <w:instrText>l welcome","container-title":"Electronic Journal for Inclusive Education","page":"4","volume":"2","issue":"4","ISSN":"1545-0473","journalAbbreviation":"Electronic Journal for Inclusive Education","author":[{"family":"Sheffler","given":"Julie L"}],"issued":</w:instrText>
      </w:r>
      <w:r>
        <w:rPr>
          <w:rFonts w:cs="Times New Roman"/>
          <w:color w:val="222222"/>
          <w:shd w:val="clear" w:color="auto" w:fill="FFFFFF"/>
        </w:rPr>
        <w:instrText xml:space="preserve">{"date-parts":[["2009"]]}}}],"schema":"https://github.com/citation-style-language/schema/raw/master/csl-citation.json"} </w:instrText>
      </w:r>
      <w:r>
        <w:rPr>
          <w:rFonts w:cs="Times New Roman"/>
          <w:color w:val="222222"/>
          <w:shd w:val="clear" w:color="auto" w:fill="FFFFFF"/>
        </w:rPr>
        <w:fldChar w:fldCharType="separate"/>
      </w:r>
      <w:r w:rsidRPr="0044700E">
        <w:rPr>
          <w:rFonts w:cs="Times New Roman"/>
        </w:rPr>
        <w:t>(Sheffler, 2009)</w:t>
      </w:r>
      <w:r>
        <w:rPr>
          <w:rFonts w:cs="Times New Roman"/>
          <w:color w:val="222222"/>
          <w:shd w:val="clear" w:color="auto" w:fill="FFFFFF"/>
        </w:rPr>
        <w:fldChar w:fldCharType="end"/>
      </w:r>
      <w:r>
        <w:rPr>
          <w:rFonts w:cs="Times New Roman"/>
          <w:color w:val="222222"/>
          <w:shd w:val="clear" w:color="auto" w:fill="FFFFFF"/>
        </w:rPr>
        <w:t xml:space="preserve">. A good indoor environment is attributed to </w:t>
      </w:r>
      <w:r w:rsidR="009354FE">
        <w:rPr>
          <w:rFonts w:cs="Times New Roman"/>
          <w:color w:val="222222"/>
          <w:shd w:val="clear" w:color="auto" w:fill="FFFFFF"/>
        </w:rPr>
        <w:t xml:space="preserve">emotional and cognitive development in children. Therefore educators should create good classroom designs that will motivate </w:t>
      </w:r>
      <w:r w:rsidR="007122B9">
        <w:rPr>
          <w:rFonts w:cs="Times New Roman"/>
          <w:color w:val="222222"/>
          <w:shd w:val="clear" w:color="auto" w:fill="FFFFFF"/>
        </w:rPr>
        <w:t>children. Research</w:t>
      </w:r>
      <w:r>
        <w:rPr>
          <w:rFonts w:cs="Times New Roman"/>
          <w:color w:val="222222"/>
          <w:shd w:val="clear" w:color="auto" w:fill="FFFFFF"/>
        </w:rPr>
        <w:t xml:space="preserve"> studies indicated that </w:t>
      </w:r>
      <w:r w:rsidR="004A66C9">
        <w:rPr>
          <w:rFonts w:cs="Times New Roman"/>
          <w:color w:val="222222"/>
          <w:shd w:val="clear" w:color="auto" w:fill="FFFFFF"/>
        </w:rPr>
        <w:t xml:space="preserve">young children are greatly affected by the environment as compared to any other group. Outdoor environments enhance play in young children. An excellent </w:t>
      </w:r>
      <w:r w:rsidR="00F71877">
        <w:rPr>
          <w:rFonts w:cs="Times New Roman"/>
          <w:color w:val="222222"/>
          <w:shd w:val="clear" w:color="auto" w:fill="FFFFFF"/>
        </w:rPr>
        <w:t>outdoor environment should be designed in ways that facilitate various activities and enhance learning</w:t>
      </w:r>
      <w:r w:rsidR="004A66C9">
        <w:rPr>
          <w:rFonts w:cs="Times New Roman"/>
          <w:color w:val="222222"/>
          <w:shd w:val="clear" w:color="auto" w:fill="FFFFFF"/>
        </w:rPr>
        <w:t xml:space="preserve">. Good environments are encouraged since children learn through </w:t>
      </w:r>
      <w:r w:rsidR="00F71877">
        <w:rPr>
          <w:rFonts w:cs="Times New Roman"/>
          <w:color w:val="222222"/>
          <w:shd w:val="clear" w:color="auto" w:fill="FFFFFF"/>
        </w:rPr>
        <w:t xml:space="preserve">ways that are directly associated with the environment, such as physical contact </w:t>
      </w:r>
      <w:r w:rsidR="00F71877">
        <w:rPr>
          <w:rFonts w:cs="Times New Roman"/>
          <w:color w:val="222222"/>
          <w:shd w:val="clear" w:color="auto" w:fill="FFFFFF"/>
        </w:rPr>
        <w:fldChar w:fldCharType="begin"/>
      </w:r>
      <w:r w:rsidR="00F71877">
        <w:rPr>
          <w:rFonts w:cs="Times New Roman"/>
          <w:color w:val="222222"/>
          <w:shd w:val="clear" w:color="auto" w:fill="FFFFFF"/>
        </w:rPr>
        <w:instrText xml:space="preserve"> ADDIN ZOTERO_ITEM CSL_CITATION {"citationID":"75cWJND2","properties":{"formattedCitation":"(Acar, 2014)","plainCitation":"(Acar, 2014)","noteIndex":0},"citationItems":[{"id":679,"uris":["http://zotero.org/users/local/jAIPT7SL/items/NBAJ6TMI"],"uri":["http://zotero.org/users/local/jAIPT7SL/items/NBAJ6TMI"],"itemData":{"id":679,"type":"article-journal","title":"Learning environments for children in outdoor spaces","container-title":"Procedia-Social and Behavioral Sciences","page":"846-853","volume":"141","ISSN":"1877-0428","journalAbbreviation":"Procedia-Social and Behavioral Sciences","author":[{"family":"Acar","given":"Habibe"}],"issued":{"date-parts":[["2014"]]}}}],"schema":"https://github.com/citation-style-language/schema/raw/master/csl-citation.json"} </w:instrText>
      </w:r>
      <w:r w:rsidR="00F71877">
        <w:rPr>
          <w:rFonts w:cs="Times New Roman"/>
          <w:color w:val="222222"/>
          <w:shd w:val="clear" w:color="auto" w:fill="FFFFFF"/>
        </w:rPr>
        <w:fldChar w:fldCharType="separate"/>
      </w:r>
      <w:r w:rsidR="00F71877" w:rsidRPr="00F71877">
        <w:rPr>
          <w:rFonts w:cs="Times New Roman"/>
        </w:rPr>
        <w:t>(Acar, 2014)</w:t>
      </w:r>
      <w:r w:rsidR="00F71877">
        <w:rPr>
          <w:rFonts w:cs="Times New Roman"/>
          <w:color w:val="222222"/>
          <w:shd w:val="clear" w:color="auto" w:fill="FFFFFF"/>
        </w:rPr>
        <w:fldChar w:fldCharType="end"/>
      </w:r>
      <w:r w:rsidR="00F71877">
        <w:rPr>
          <w:rFonts w:cs="Times New Roman"/>
          <w:color w:val="222222"/>
          <w:shd w:val="clear" w:color="auto" w:fill="FFFFFF"/>
        </w:rPr>
        <w:t>. Children can realize themselves through interaction with outdoor environments.</w:t>
      </w:r>
    </w:p>
    <w:p w:rsidR="007122B9" w:rsidRDefault="00CE2A6E" w:rsidP="007122B9">
      <w:pPr>
        <w:ind w:firstLine="720"/>
        <w:rPr>
          <w:rFonts w:cs="Times New Roman"/>
          <w:color w:val="222222"/>
          <w:shd w:val="clear" w:color="auto" w:fill="FFFFFF"/>
        </w:rPr>
      </w:pPr>
      <w:r>
        <w:rPr>
          <w:rFonts w:cs="Times New Roman"/>
          <w:color w:val="222222"/>
          <w:shd w:val="clear" w:color="auto" w:fill="FFFFFF"/>
        </w:rPr>
        <w:t>It has been found out that school-age environments ha</w:t>
      </w:r>
      <w:r w:rsidR="008B4776">
        <w:rPr>
          <w:rFonts w:cs="Times New Roman"/>
          <w:color w:val="222222"/>
          <w:shd w:val="clear" w:color="auto" w:fill="FFFFFF"/>
        </w:rPr>
        <w:t xml:space="preserve">ve led to the satisfaction of life in young children. A child's environment is therefore comprised of sound organizational structure, educators, classroom, </w:t>
      </w:r>
      <w:r w:rsidR="000307A6">
        <w:rPr>
          <w:rFonts w:cs="Times New Roman"/>
          <w:color w:val="222222"/>
          <w:shd w:val="clear" w:color="auto" w:fill="FFFFFF"/>
        </w:rPr>
        <w:t xml:space="preserve">and an outdoor environment, which are all of great significance to children. In a research study to determine the impact of the classroom on a child's life satisfaction, 4,764,483 classes were used </w:t>
      </w:r>
      <w:r w:rsidR="000307A6">
        <w:rPr>
          <w:rFonts w:cs="Times New Roman"/>
          <w:color w:val="222222"/>
          <w:shd w:val="clear" w:color="auto" w:fill="FFFFFF"/>
        </w:rPr>
        <w:fldChar w:fldCharType="begin"/>
      </w:r>
      <w:r w:rsidR="000307A6">
        <w:rPr>
          <w:rFonts w:cs="Times New Roman"/>
          <w:color w:val="222222"/>
          <w:shd w:val="clear" w:color="auto" w:fill="FFFFFF"/>
        </w:rPr>
        <w:instrText xml:space="preserve"> ADDIN ZOTERO_ITEM CSL_CITATION {"citationID":"suXvNb6A","properties":{"formattedCitation":"(Rathmann, Herke, Hurrelmann, &amp; Richter, 2018)","plainCitation":"(Rathmann, Herke, Hurrelmann, &amp; Richter, 2018)","noteIndex":0},"citationItems":[{"id":680,"uris":["http://zotero.org/users/local/jAIPT7SL/items/AA6YRXI7"],"uri":["http://zotero.org/users/local/jAIPT7SL/items/AA6YRXI7"],"itemData":{"id":680,"type":"article-journal","title":"Perceived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0307A6">
        <w:rPr>
          <w:rFonts w:cs="Times New Roman"/>
          <w:color w:val="222222"/>
          <w:shd w:val="clear" w:color="auto" w:fill="FFFFFF"/>
        </w:rPr>
        <w:fldChar w:fldCharType="separate"/>
      </w:r>
      <w:r w:rsidR="000307A6" w:rsidRPr="000307A6">
        <w:rPr>
          <w:rFonts w:cs="Times New Roman"/>
        </w:rPr>
        <w:t>(Rathmann, Herke, Hurrelmann, &amp; Richter, 2018)</w:t>
      </w:r>
      <w:r w:rsidR="000307A6">
        <w:rPr>
          <w:rFonts w:cs="Times New Roman"/>
          <w:color w:val="222222"/>
          <w:shd w:val="clear" w:color="auto" w:fill="FFFFFF"/>
        </w:rPr>
        <w:fldChar w:fldCharType="end"/>
      </w:r>
      <w:r w:rsidR="000307A6">
        <w:rPr>
          <w:rFonts w:cs="Times New Roman"/>
          <w:color w:val="222222"/>
          <w:shd w:val="clear" w:color="auto" w:fill="FFFFFF"/>
        </w:rPr>
        <w:t xml:space="preserve">. Data was derived from the German National Educational Panel Study (NEPS). Results indicated that an indoor environment (classroom) did not lead to satisfaction </w:t>
      </w:r>
      <w:r w:rsidR="000307A6">
        <w:rPr>
          <w:rFonts w:cs="Times New Roman"/>
          <w:color w:val="222222"/>
          <w:shd w:val="clear" w:color="auto" w:fill="FFFFFF"/>
        </w:rPr>
        <w:fldChar w:fldCharType="begin"/>
      </w:r>
      <w:r w:rsidR="000307A6">
        <w:rPr>
          <w:rFonts w:cs="Times New Roman"/>
          <w:color w:val="222222"/>
          <w:shd w:val="clear" w:color="auto" w:fill="FFFFFF"/>
        </w:rPr>
        <w:instrText xml:space="preserve"> ADDIN ZOTERO_ITEM CSL_CITATION {"citationID":"ySMjS3Nl","properties":{"formattedCitation":"(Rathmann et al., 2018)","plainCitation":"(Rathmann et al., 2018)","noteIndex":0},"citationItems":[{"id":680,"uris":["http://zotero.org/users/local/jAIPT7SL/items/AA6YRXI7"],"uri":["http://zotero.org/users/local/jAIPT7SL/items/AA6YRXI7"],"itemData":{"id":680,"type":"article-journal","title":"Perceived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0307A6">
        <w:rPr>
          <w:rFonts w:cs="Times New Roman"/>
          <w:color w:val="222222"/>
          <w:shd w:val="clear" w:color="auto" w:fill="FFFFFF"/>
        </w:rPr>
        <w:fldChar w:fldCharType="separate"/>
      </w:r>
      <w:r w:rsidR="000307A6" w:rsidRPr="000307A6">
        <w:rPr>
          <w:rFonts w:cs="Times New Roman"/>
        </w:rPr>
        <w:t>(Rathmann et al., 2018)</w:t>
      </w:r>
      <w:r w:rsidR="000307A6">
        <w:rPr>
          <w:rFonts w:cs="Times New Roman"/>
          <w:color w:val="222222"/>
          <w:shd w:val="clear" w:color="auto" w:fill="FFFFFF"/>
        </w:rPr>
        <w:fldChar w:fldCharType="end"/>
      </w:r>
      <w:r w:rsidR="000307A6">
        <w:rPr>
          <w:rFonts w:cs="Times New Roman"/>
          <w:color w:val="222222"/>
          <w:shd w:val="clear" w:color="auto" w:fill="FFFFFF"/>
        </w:rPr>
        <w:t xml:space="preserve">. Other factors did. </w:t>
      </w:r>
    </w:p>
    <w:p w:rsidR="000307A6" w:rsidRDefault="00CE2A6E" w:rsidP="007122B9">
      <w:pPr>
        <w:ind w:firstLine="720"/>
        <w:rPr>
          <w:rFonts w:cs="Times New Roman"/>
          <w:color w:val="222222"/>
          <w:shd w:val="clear" w:color="auto" w:fill="FFFFFF"/>
        </w:rPr>
      </w:pPr>
      <w:r>
        <w:rPr>
          <w:rFonts w:cs="Times New Roman"/>
          <w:color w:val="222222"/>
          <w:shd w:val="clear" w:color="auto" w:fill="FFFFFF"/>
        </w:rPr>
        <w:t>Environment is termed as a third teacher after educators and parents. In a research study conducted to determine how a classroom helped children to learn, results indic</w:t>
      </w:r>
      <w:r>
        <w:rPr>
          <w:rFonts w:cs="Times New Roman"/>
          <w:color w:val="222222"/>
          <w:shd w:val="clear" w:color="auto" w:fill="FFFFFF"/>
        </w:rPr>
        <w:t xml:space="preserve">ated that children considered the environment a space that facilitated them to learn </w:t>
      </w:r>
      <w:r>
        <w:rPr>
          <w:rFonts w:cs="Times New Roman"/>
          <w:color w:val="222222"/>
          <w:shd w:val="clear" w:color="auto" w:fill="FFFFFF"/>
        </w:rPr>
        <w:fldChar w:fldCharType="begin"/>
      </w:r>
      <w:r>
        <w:rPr>
          <w:rFonts w:cs="Times New Roman"/>
          <w:color w:val="222222"/>
          <w:shd w:val="clear" w:color="auto" w:fill="FFFFFF"/>
        </w:rPr>
        <w:instrText xml:space="preserve"> ADDIN ZOTERO_ITEM CSL_CITATION {"citationID":"kTXjMyv5","properties":{"formattedCitation":"(Robson, 2016)","plainCitation":"(Robson, 2016)","noteIndex":0},"citationItems"</w:instrText>
      </w:r>
      <w:r>
        <w:rPr>
          <w:rFonts w:cs="Times New Roman"/>
          <w:color w:val="222222"/>
          <w:shd w:val="clear" w:color="auto" w:fill="FFFFFF"/>
        </w:rPr>
        <w:instrText>:[{"id":681,"uris":["http://zotero.org/users/local/jAIPT7SL/items/4PDMWW7A"],"uri":["http://zotero.org/users/local/jAIPT7SL/items/4PDMWW7A"],"itemData":{"id":681,"type":"article-journal","title":"Children’s views of the learning environment: A study explor</w:instrText>
      </w:r>
      <w:r>
        <w:rPr>
          <w:rFonts w:cs="Times New Roman"/>
          <w:color w:val="222222"/>
          <w:shd w:val="clear" w:color="auto" w:fill="FFFFFF"/>
        </w:rPr>
        <w:instrText xml:space="preserve">ing the reggio emilia principle of the environment as the third teacher","author":[{"family":"Robson","given":"Kelsey"}],"issued":{"date-parts":[["2016"]]}}}],"schema":"https://github.com/citation-style-language/schema/raw/master/csl-citation.json"} </w:instrText>
      </w:r>
      <w:r>
        <w:rPr>
          <w:rFonts w:cs="Times New Roman"/>
          <w:color w:val="222222"/>
          <w:shd w:val="clear" w:color="auto" w:fill="FFFFFF"/>
        </w:rPr>
        <w:fldChar w:fldCharType="separate"/>
      </w:r>
      <w:r w:rsidRPr="00045CE1">
        <w:rPr>
          <w:rFonts w:cs="Times New Roman"/>
        </w:rPr>
        <w:t>(Robso</w:t>
      </w:r>
      <w:r w:rsidRPr="00045CE1">
        <w:rPr>
          <w:rFonts w:cs="Times New Roman"/>
        </w:rPr>
        <w:t>n, 2016)</w:t>
      </w:r>
      <w:r>
        <w:rPr>
          <w:rFonts w:cs="Times New Roman"/>
          <w:color w:val="222222"/>
          <w:shd w:val="clear" w:color="auto" w:fill="FFFFFF"/>
        </w:rPr>
        <w:fldChar w:fldCharType="end"/>
      </w:r>
      <w:r>
        <w:rPr>
          <w:rFonts w:cs="Times New Roman"/>
          <w:color w:val="222222"/>
          <w:shd w:val="clear" w:color="auto" w:fill="FFFFFF"/>
        </w:rPr>
        <w:t xml:space="preserve">. Qualitative analysis showed that children were able to learn through materials in the classroom. </w:t>
      </w:r>
      <w:r w:rsidR="0095620F">
        <w:rPr>
          <w:rFonts w:cs="Times New Roman"/>
          <w:color w:val="222222"/>
          <w:shd w:val="clear" w:color="auto" w:fill="FFFFFF"/>
        </w:rPr>
        <w:t xml:space="preserve">The physical environment is associated with child development. </w:t>
      </w:r>
      <w:r w:rsidR="004325F2">
        <w:rPr>
          <w:rFonts w:cs="Times New Roman"/>
          <w:color w:val="222222"/>
          <w:shd w:val="clear" w:color="auto" w:fill="FFFFFF"/>
        </w:rPr>
        <w:t>A</w:t>
      </w:r>
      <w:r w:rsidR="0095620F">
        <w:rPr>
          <w:rFonts w:cs="Times New Roman"/>
          <w:color w:val="222222"/>
          <w:shd w:val="clear" w:color="auto" w:fill="FFFFFF"/>
        </w:rPr>
        <w:t xml:space="preserve"> research was conducted to determine the </w:t>
      </w:r>
      <w:r w:rsidR="0095620F">
        <w:rPr>
          <w:rFonts w:cs="Times New Roman"/>
          <w:color w:val="222222"/>
          <w:shd w:val="clear" w:color="auto" w:fill="FFFFFF"/>
        </w:rPr>
        <w:lastRenderedPageBreak/>
        <w:t xml:space="preserve">effect noise, pollutants, toxins, housing, school, </w:t>
      </w:r>
      <w:r w:rsidR="004325F2">
        <w:rPr>
          <w:rFonts w:cs="Times New Roman"/>
          <w:color w:val="222222"/>
          <w:shd w:val="clear" w:color="auto" w:fill="FFFFFF"/>
        </w:rPr>
        <w:t xml:space="preserve">and crowding; results indicated that each factor had its impact on the development of children </w:t>
      </w:r>
      <w:r w:rsidR="004325F2">
        <w:rPr>
          <w:rFonts w:cs="Times New Roman"/>
          <w:color w:val="222222"/>
          <w:shd w:val="clear" w:color="auto" w:fill="FFFFFF"/>
        </w:rPr>
        <w:fldChar w:fldCharType="begin"/>
      </w:r>
      <w:r w:rsidR="004325F2">
        <w:rPr>
          <w:rFonts w:cs="Times New Roman"/>
          <w:color w:val="222222"/>
          <w:shd w:val="clear" w:color="auto" w:fill="FFFFFF"/>
        </w:rPr>
        <w:instrText xml:space="preserve"> ADDIN ZOTERO_ITEM CSL_CITATION {"citationID":"KNKhStDv","properties":{"formattedCitation":"(Ferguson, Cassells, MacAllister, &amp; Evans, 2013)","plainCitation":"(Ferguson, Cassells, MacAllister, &amp; Evans, 2013)","noteIndex":0},"citationItems":[{"id":682,"uris":["http://zotero.org/users/local/jAIPT7SL/items/IHWYJUJM"],"uri":["http://zotero.org/users/local/jAIPT7SL/items/IHWYJUJM"],"itemData":{"id":682,"type":"article-journal","title":"The physical environment and child development: An international review","container-title":"International Journal of Psychology","page":"437-468","volume":"48","issue":"4","ISSN":"0020-7594","journalAbbreviation":"International Journal of Psychology","author":[{"family":"Ferguson","given":"Kim T"},{"family":"Cassells","given":"Rochelle C"},{"family":"MacAllister","given":"Jack W"},{"family":"Evans","given":"Gary W"}],"issued":{"date-parts":[["2013"]]}}}],"schema":"https://github.com/citation-style-language/schema/raw/master/csl-citation.json"} </w:instrText>
      </w:r>
      <w:r w:rsidR="004325F2">
        <w:rPr>
          <w:rFonts w:cs="Times New Roman"/>
          <w:color w:val="222222"/>
          <w:shd w:val="clear" w:color="auto" w:fill="FFFFFF"/>
        </w:rPr>
        <w:fldChar w:fldCharType="separate"/>
      </w:r>
      <w:r w:rsidR="004325F2" w:rsidRPr="004325F2">
        <w:rPr>
          <w:rFonts w:cs="Times New Roman"/>
        </w:rPr>
        <w:t>(Ferguson, Cassells, MacAllister, &amp; Evans, 2013)</w:t>
      </w:r>
      <w:r w:rsidR="004325F2">
        <w:rPr>
          <w:rFonts w:cs="Times New Roman"/>
          <w:color w:val="222222"/>
          <w:shd w:val="clear" w:color="auto" w:fill="FFFFFF"/>
        </w:rPr>
        <w:fldChar w:fldCharType="end"/>
      </w:r>
      <w:r w:rsidR="004325F2">
        <w:rPr>
          <w:rFonts w:cs="Times New Roman"/>
          <w:color w:val="222222"/>
          <w:shd w:val="clear" w:color="auto" w:fill="FFFFFF"/>
        </w:rPr>
        <w:t>.</w:t>
      </w:r>
    </w:p>
    <w:p w:rsidR="004325F2" w:rsidRDefault="00CE2A6E" w:rsidP="007122B9">
      <w:pPr>
        <w:ind w:firstLine="720"/>
        <w:rPr>
          <w:rFonts w:cs="Times New Roman"/>
          <w:color w:val="222222"/>
          <w:shd w:val="clear" w:color="auto" w:fill="FFFFFF"/>
        </w:rPr>
      </w:pPr>
      <w:r>
        <w:rPr>
          <w:rFonts w:cs="Times New Roman"/>
          <w:color w:val="222222"/>
          <w:shd w:val="clear" w:color="auto" w:fill="FFFFFF"/>
        </w:rPr>
        <w:t>To improve the quality of the environment provided to t</w:t>
      </w:r>
      <w:r>
        <w:rPr>
          <w:rFonts w:cs="Times New Roman"/>
          <w:color w:val="222222"/>
          <w:shd w:val="clear" w:color="auto" w:fill="FFFFFF"/>
        </w:rPr>
        <w:t xml:space="preserve">he children, it is good to review the relationship </w:t>
      </w:r>
      <w:r w:rsidR="007E61FE">
        <w:rPr>
          <w:rFonts w:cs="Times New Roman"/>
          <w:color w:val="222222"/>
          <w:shd w:val="clear" w:color="auto" w:fill="FFFFFF"/>
        </w:rPr>
        <w:t xml:space="preserve">between children and caregivers. Caregivers facilitate suitable environments for their children, and it is. Therefore, important to develop policies and programs that will educate them towards providing positive environments to their children </w:t>
      </w:r>
      <w:r w:rsidR="007E61FE">
        <w:rPr>
          <w:rFonts w:cs="Times New Roman"/>
          <w:color w:val="222222"/>
          <w:shd w:val="clear" w:color="auto" w:fill="FFFFFF"/>
        </w:rPr>
        <w:fldChar w:fldCharType="begin"/>
      </w:r>
      <w:r w:rsidR="007E61FE">
        <w:rPr>
          <w:rFonts w:cs="Times New Roman"/>
          <w:color w:val="222222"/>
          <w:shd w:val="clear" w:color="auto" w:fill="FFFFFF"/>
        </w:rPr>
        <w:instrText xml:space="preserve"> ADDIN ZOTERO_ITEM CSL_CITATION {"citationID":"kaHR4nyC","properties":{"formattedCitation":"(Magnuson &amp; Schindler, 2019)","plainCitation":"(Magnuson &amp; Schindler, 2019)","noteIndex":0},"citationItems":[{"id":683,"uris":["http://zotero.org/users/local/jAIPT7SL/items/SS3S4VFC"],"uri":["http://zotero.org/users/local/jAIPT7SL/items/SS3S4VFC"],"itemData":{"id":683,"type":"article-journal","title":"Supporting Children's Early Development by Building Caregivers' Capacities and Skills: A Theoretical Approach Informed by New Neuroscience Research","container-title":"Journal of Family Theory &amp; Review","page":"59-78","volume":"11","issue":"1","ISSN":"1756-2570","journalAbbreviation":"Journal of Family Theory &amp; Review","author":[{"family":"Magnuson","given":"Katherine"},{"family":"Schindler","given":"Holly"}],"issued":{"date-parts":[["2019"]]}}}],"schema":"https://github.com/citation-style-language/schema/raw/master/csl-citation.json"} </w:instrText>
      </w:r>
      <w:r w:rsidR="007E61FE">
        <w:rPr>
          <w:rFonts w:cs="Times New Roman"/>
          <w:color w:val="222222"/>
          <w:shd w:val="clear" w:color="auto" w:fill="FFFFFF"/>
        </w:rPr>
        <w:fldChar w:fldCharType="separate"/>
      </w:r>
      <w:r w:rsidR="007E61FE" w:rsidRPr="007E61FE">
        <w:rPr>
          <w:rFonts w:cs="Times New Roman"/>
        </w:rPr>
        <w:t>(Magnuson &amp; Schindler, 2019)</w:t>
      </w:r>
      <w:r w:rsidR="007E61FE">
        <w:rPr>
          <w:rFonts w:cs="Times New Roman"/>
          <w:color w:val="222222"/>
          <w:shd w:val="clear" w:color="auto" w:fill="FFFFFF"/>
        </w:rPr>
        <w:fldChar w:fldCharType="end"/>
      </w:r>
      <w:r w:rsidR="0006400C">
        <w:rPr>
          <w:rFonts w:cs="Times New Roman"/>
          <w:color w:val="222222"/>
          <w:shd w:val="clear" w:color="auto" w:fill="FFFFFF"/>
        </w:rPr>
        <w:t xml:space="preserve">. </w:t>
      </w:r>
      <w:r w:rsidR="00D82417">
        <w:rPr>
          <w:rFonts w:cs="Times New Roman"/>
          <w:color w:val="222222"/>
          <w:shd w:val="clear" w:color="auto" w:fill="FFFFFF"/>
        </w:rPr>
        <w:t xml:space="preserve">Caregivers and educators should, therefore, identify materials, space, and time to offer to the children that play an important role in the creation of positive environments </w:t>
      </w:r>
      <w:r w:rsidR="00D82417">
        <w:rPr>
          <w:rFonts w:cs="Times New Roman"/>
          <w:color w:val="222222"/>
          <w:shd w:val="clear" w:color="auto" w:fill="FFFFFF"/>
        </w:rPr>
        <w:fldChar w:fldCharType="begin"/>
      </w:r>
      <w:r w:rsidR="00D82417">
        <w:rPr>
          <w:rFonts w:cs="Times New Roman"/>
          <w:color w:val="222222"/>
          <w:shd w:val="clear" w:color="auto" w:fill="FFFFFF"/>
        </w:rPr>
        <w:instrText xml:space="preserve"> ADDIN ZOTERO_ITEM CSL_CITATION {"citationID":"xLCdtxpY","properties":{"formattedCitation":"(Davies et al., 2013)","plainCitation":"(Davies et al., 2013)","noteIndex":0},"citationItems":[{"id":685,"uris":["http://zotero.org/users/local/jAIPT7SL/items/YBJVYJJH"],"uri":["http://zotero.org/users/local/jAIPT7SL/items/YBJVYJJH"],"itemData":{"id":685,"type":"article-journal","title":"Creative learning environments in education—A systematic literature review","container-title":"Thinking skills and creativity","page":"80-91","volume":"8","ISSN":"1871-1871","journalAbbreviation":"Thinking skills and creativity","author":[{"family":"Davies","given":"Dan"},{"family":"Jindal-Snape","given":"Divya"},{"family":"Collier","given":"Chris"},{"family":"Digby","given":"Rebecca"},{"family":"Hay","given":"Penny"},{"family":"Howe","given":"Alan"}],"issued":{"date-parts":[["2013"]]}}}],"schema":"https://github.com/citation-style-language/schema/raw/master/csl-citation.json"} </w:instrText>
      </w:r>
      <w:r w:rsidR="00D82417">
        <w:rPr>
          <w:rFonts w:cs="Times New Roman"/>
          <w:color w:val="222222"/>
          <w:shd w:val="clear" w:color="auto" w:fill="FFFFFF"/>
        </w:rPr>
        <w:fldChar w:fldCharType="separate"/>
      </w:r>
      <w:r w:rsidR="00D82417" w:rsidRPr="00D82417">
        <w:rPr>
          <w:rFonts w:cs="Times New Roman"/>
        </w:rPr>
        <w:t>(Davies et al., 2013)</w:t>
      </w:r>
      <w:r w:rsidR="00D82417">
        <w:rPr>
          <w:rFonts w:cs="Times New Roman"/>
          <w:color w:val="222222"/>
          <w:shd w:val="clear" w:color="auto" w:fill="FFFFFF"/>
        </w:rPr>
        <w:fldChar w:fldCharType="end"/>
      </w:r>
      <w:r w:rsidR="00D82417">
        <w:rPr>
          <w:rFonts w:cs="Times New Roman"/>
          <w:color w:val="222222"/>
          <w:shd w:val="clear" w:color="auto" w:fill="FFFFFF"/>
        </w:rPr>
        <w:t xml:space="preserve">.  These materials have played an important role in </w:t>
      </w:r>
      <w:r w:rsidR="00842D6F">
        <w:rPr>
          <w:rFonts w:cs="Times New Roman"/>
          <w:color w:val="222222"/>
          <w:shd w:val="clear" w:color="auto" w:fill="FFFFFF"/>
        </w:rPr>
        <w:t>the development of creativity.</w:t>
      </w:r>
    </w:p>
    <w:p w:rsidR="0000655A" w:rsidRPr="00CE0E75" w:rsidRDefault="00CE2A6E" w:rsidP="00CE0E75">
      <w:pPr>
        <w:ind w:firstLine="720"/>
        <w:rPr>
          <w:rFonts w:cs="Times New Roman"/>
          <w:color w:val="222222"/>
          <w:shd w:val="clear" w:color="auto" w:fill="FFFFFF"/>
        </w:rPr>
      </w:pPr>
      <w:r>
        <w:rPr>
          <w:rFonts w:cs="Times New Roman"/>
          <w:color w:val="222222"/>
          <w:shd w:val="clear" w:color="auto" w:fill="FFFFFF"/>
        </w:rPr>
        <w:t>The increase of the educator-child ratio will</w:t>
      </w:r>
      <w:r w:rsidRPr="00E924FB">
        <w:rPr>
          <w:rFonts w:cs="Times New Roman"/>
          <w:color w:val="222222"/>
          <w:shd w:val="clear" w:color="auto" w:fill="FFFFFF"/>
        </w:rPr>
        <w:t xml:space="preserve"> </w:t>
      </w:r>
      <w:r>
        <w:rPr>
          <w:rFonts w:cs="Times New Roman"/>
          <w:color w:val="222222"/>
          <w:shd w:val="clear" w:color="auto" w:fill="FFFFFF"/>
        </w:rPr>
        <w:t xml:space="preserve">improve the quality environment for the school age. A good ratio leads to maximum care given to the children. Educators provide the best environment for the children. Educators act as an environment for the children </w:t>
      </w:r>
      <w:r w:rsidR="00CE0E75">
        <w:rPr>
          <w:rFonts w:cs="Times New Roman"/>
          <w:color w:val="222222"/>
          <w:shd w:val="clear" w:color="auto" w:fill="FFFFFF"/>
        </w:rPr>
        <w:t xml:space="preserve">since they enhance social interactions. In research conducted to determine the significance of having a good educator ratio indicated that there was a significant relationship in child outcomes </w:t>
      </w:r>
      <w:r w:rsidR="00CE0E75">
        <w:rPr>
          <w:rFonts w:cs="Times New Roman"/>
          <w:color w:val="222222"/>
          <w:shd w:val="clear" w:color="auto" w:fill="FFFFFF"/>
        </w:rPr>
        <w:fldChar w:fldCharType="begin"/>
      </w:r>
      <w:r w:rsidR="00CE0E75">
        <w:rPr>
          <w:rFonts w:cs="Times New Roman"/>
          <w:color w:val="222222"/>
          <w:shd w:val="clear" w:color="auto" w:fill="FFFFFF"/>
        </w:rPr>
        <w:instrText xml:space="preserve"> ADDIN ZOTERO_ITEM CSL_CITATION {"citationID":"RniO1g1j","properties":{"formattedCitation":"(Perlman et al., 2017)","plainCitation":"(Perlman et al., 2017)","noteIndex":0},"citationItems":[{"id":686,"uris":["http://zotero.org/users/local/jAIPT7SL/items/W39RDQC5"],"uri":["http://zotero.org/users/local/jAIPT7SL/items/W39RDQC5"],"itemData":{"id":686,"type":"article-journal","title":"Child-Staff ratios in early childhood education and care settings and child outcomes: A systematic review and meta-analysis","container-title":"PloS one","page":"e0170256","volume":"12","issue":"1","ISSN":"1932-6203","journalAbbreviation":"PloS one","author":[{"family":"Perlman","given":"Michal"},{"family":"Fletcher","given":"Brooke"},{"family":"Falenchuk","given":"Olesya"},{"family":"Brunsek","given":"Ashley"},{"family":"McMullen","given":"Evelyn"},{"family":"Shah","given":"Prakesh S"}],"issued":{"date-parts":[["2017"]]}}}],"schema":"https://github.com/citation-style-language/schema/raw/master/csl-citation.json"} </w:instrText>
      </w:r>
      <w:r w:rsidR="00CE0E75">
        <w:rPr>
          <w:rFonts w:cs="Times New Roman"/>
          <w:color w:val="222222"/>
          <w:shd w:val="clear" w:color="auto" w:fill="FFFFFF"/>
        </w:rPr>
        <w:fldChar w:fldCharType="separate"/>
      </w:r>
      <w:r w:rsidR="00CE0E75" w:rsidRPr="00CE0E75">
        <w:rPr>
          <w:rFonts w:cs="Times New Roman"/>
        </w:rPr>
        <w:t>(Perlman et al., 2017)</w:t>
      </w:r>
      <w:r w:rsidR="00CE0E75">
        <w:rPr>
          <w:rFonts w:cs="Times New Roman"/>
          <w:color w:val="222222"/>
          <w:shd w:val="clear" w:color="auto" w:fill="FFFFFF"/>
        </w:rPr>
        <w:fldChar w:fldCharType="end"/>
      </w:r>
      <w:r w:rsidR="00CE0E75">
        <w:rPr>
          <w:rFonts w:cs="Times New Roman"/>
          <w:color w:val="222222"/>
          <w:shd w:val="clear" w:color="auto" w:fill="FFFFFF"/>
        </w:rPr>
        <w:t xml:space="preserve">. </w:t>
      </w:r>
    </w:p>
    <w:p w:rsidR="00A05B33" w:rsidRDefault="00CE2A6E" w:rsidP="0000655A">
      <w:pPr>
        <w:rPr>
          <w:rFonts w:cs="Times New Roman"/>
          <w:b/>
          <w:color w:val="222222"/>
          <w:shd w:val="clear" w:color="auto" w:fill="FFFFFF"/>
        </w:rPr>
      </w:pPr>
      <w:r w:rsidRPr="0000655A">
        <w:rPr>
          <w:rFonts w:cs="Times New Roman"/>
          <w:b/>
          <w:color w:val="222222"/>
          <w:shd w:val="clear" w:color="auto" w:fill="FFFFFF"/>
        </w:rPr>
        <w:t>Challenges to Quality Environments for the School-Aged</w:t>
      </w:r>
    </w:p>
    <w:p w:rsidR="000C52AB" w:rsidRDefault="00CE2A6E" w:rsidP="0000655A">
      <w:pPr>
        <w:rPr>
          <w:rFonts w:cs="Times New Roman"/>
          <w:color w:val="222222"/>
          <w:shd w:val="clear" w:color="auto" w:fill="FFFFFF"/>
        </w:rPr>
      </w:pPr>
      <w:r>
        <w:rPr>
          <w:rFonts w:cs="Times New Roman"/>
          <w:b/>
          <w:color w:val="222222"/>
          <w:shd w:val="clear" w:color="auto" w:fill="FFFFFF"/>
        </w:rPr>
        <w:tab/>
      </w:r>
      <w:r>
        <w:rPr>
          <w:rFonts w:cs="Times New Roman"/>
          <w:color w:val="222222"/>
          <w:shd w:val="clear" w:color="auto" w:fill="FFFFFF"/>
        </w:rPr>
        <w:t xml:space="preserve">The provision of quality environments for the school-aged is still a challenge </w:t>
      </w:r>
      <w:r w:rsidR="003510B8">
        <w:rPr>
          <w:rFonts w:cs="Times New Roman"/>
          <w:color w:val="222222"/>
          <w:shd w:val="clear" w:color="auto" w:fill="FFFFFF"/>
        </w:rPr>
        <w:t xml:space="preserve">for most people. </w:t>
      </w:r>
      <w:r w:rsidR="0008762F">
        <w:rPr>
          <w:rFonts w:cs="Times New Roman"/>
          <w:color w:val="222222"/>
          <w:shd w:val="clear" w:color="auto" w:fill="FFFFFF"/>
        </w:rPr>
        <w:t xml:space="preserve">Parents, educators, and school directors play the biggest role in providing quality environments for their children. There various challenges that exist to the provision of quality environments for school-aged children. The first challenge to quality </w:t>
      </w:r>
      <w:r w:rsidR="00541521">
        <w:rPr>
          <w:rFonts w:cs="Times New Roman"/>
          <w:color w:val="222222"/>
          <w:shd w:val="clear" w:color="auto" w:fill="FFFFFF"/>
        </w:rPr>
        <w:t>environments for school-aged children is the size of the classrooms. In most cases, most classes are usually overcrowded, and space is generally limited to cater to each Childs' space needs.</w:t>
      </w:r>
    </w:p>
    <w:p w:rsidR="002932AC" w:rsidRPr="005D1D1E" w:rsidRDefault="00CE2A6E" w:rsidP="0000655A">
      <w:pPr>
        <w:rPr>
          <w:rFonts w:cs="Times New Roman"/>
          <w:color w:val="222222"/>
          <w:shd w:val="clear" w:color="auto" w:fill="FFFFFF"/>
        </w:rPr>
      </w:pPr>
      <w:r>
        <w:rPr>
          <w:rFonts w:cs="Times New Roman"/>
          <w:color w:val="222222"/>
          <w:shd w:val="clear" w:color="auto" w:fill="FFFFFF"/>
        </w:rPr>
        <w:lastRenderedPageBreak/>
        <w:t xml:space="preserve"> Another challenge to the quality environment for the school-age </w:t>
      </w:r>
      <w:r w:rsidR="000E63CB">
        <w:rPr>
          <w:rFonts w:cs="Times New Roman"/>
          <w:color w:val="222222"/>
          <w:shd w:val="clear" w:color="auto" w:fill="FFFFFF"/>
        </w:rPr>
        <w:t xml:space="preserve">is poverty. Due to poverty, parents find it difficult to provide with their children quality education. </w:t>
      </w:r>
      <w:r w:rsidR="0024669C">
        <w:rPr>
          <w:rFonts w:cs="Times New Roman"/>
          <w:color w:val="222222"/>
          <w:shd w:val="clear" w:color="auto" w:fill="FFFFFF"/>
        </w:rPr>
        <w:t>Poverty is associated with many factors, such as lack of provision of basic needs to school-age children. Basic requirements for children may include toys and materials that are part of their environments. Thirdly, lack of enough teaching practice by educators becomes a challenge to the provision of quality education to the school age. Educators act as primary caregivers in childcare centers. When they lack enough experience, they will end up providing the children with poor quality environments.</w:t>
      </w:r>
    </w:p>
    <w:p w:rsidR="00A05B33" w:rsidRDefault="00CE2A6E" w:rsidP="0000655A">
      <w:pPr>
        <w:rPr>
          <w:rFonts w:cs="Times New Roman"/>
          <w:b/>
          <w:color w:val="222222"/>
          <w:shd w:val="clear" w:color="auto" w:fill="FFFFFF"/>
        </w:rPr>
      </w:pPr>
      <w:r w:rsidRPr="00A05B33">
        <w:rPr>
          <w:rFonts w:cs="Times New Roman"/>
          <w:b/>
          <w:color w:val="222222"/>
          <w:shd w:val="clear" w:color="auto" w:fill="FFFFFF"/>
        </w:rPr>
        <w:t>Environmental Factors That Meet</w:t>
      </w:r>
      <w:r w:rsidRPr="00A05B33">
        <w:rPr>
          <w:rFonts w:cs="Times New Roman"/>
          <w:b/>
          <w:color w:val="222222"/>
        </w:rPr>
        <w:t xml:space="preserve"> </w:t>
      </w:r>
      <w:r w:rsidRPr="00A05B33">
        <w:rPr>
          <w:rFonts w:cs="Times New Roman"/>
          <w:b/>
          <w:color w:val="222222"/>
          <w:shd w:val="clear" w:color="auto" w:fill="FFFFFF"/>
        </w:rPr>
        <w:t>the Needs of School-Age Children</w:t>
      </w:r>
    </w:p>
    <w:p w:rsidR="0000655A" w:rsidRDefault="00CE2A6E" w:rsidP="0000655A">
      <w:pPr>
        <w:rPr>
          <w:rFonts w:cs="Times New Roman"/>
          <w:color w:val="222222"/>
          <w:shd w:val="clear" w:color="auto" w:fill="FFFFFF"/>
        </w:rPr>
      </w:pPr>
      <w:r>
        <w:rPr>
          <w:rFonts w:cs="Times New Roman"/>
          <w:color w:val="222222"/>
          <w:shd w:val="clear" w:color="auto" w:fill="FFFFFF"/>
        </w:rPr>
        <w:tab/>
      </w:r>
      <w:r w:rsidR="00F242A6">
        <w:rPr>
          <w:rFonts w:cs="Times New Roman"/>
          <w:color w:val="222222"/>
          <w:shd w:val="clear" w:color="auto" w:fill="FFFFFF"/>
        </w:rPr>
        <w:t xml:space="preserve">Environmental factors are features that are external to a person. </w:t>
      </w:r>
      <w:r>
        <w:rPr>
          <w:rFonts w:cs="Times New Roman"/>
          <w:color w:val="222222"/>
          <w:shd w:val="clear" w:color="auto" w:fill="FFFFFF"/>
        </w:rPr>
        <w:t xml:space="preserve">Various environmental factors affect school-age children. During the early stages of development, </w:t>
      </w:r>
      <w:r w:rsidR="00F242A6">
        <w:rPr>
          <w:rFonts w:cs="Times New Roman"/>
          <w:color w:val="222222"/>
          <w:shd w:val="clear" w:color="auto" w:fill="FFFFFF"/>
        </w:rPr>
        <w:t>children require caregivers, and they are, therefore, the immediate environment for the children. Thus, a primary caregiver becomes the first environmental factor that children need for their growth and development</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{"citationID":"h8nlHDMH","properties":{"formattedCitation":"(Magnuson &amp; Schindler, 2019)","plainCitation":"(Magnuson &amp; Schindler, 2019)","noteIndex":0},"citationItems":[{"id":683,"uris":["http://zotero.org/users/local/jAIPT7SL/items/SS3S4VFC"],"uri":["http://zotero.org/users/local/jAIPT7SL/items/SS3S4VFC"],"itemData":{"id":683,"type":"article-journal","title":"Supporting Children's Early Development by Building Caregivers' Capacities and Skills: A Theoretical Approach Informed by New Neuroscience Research","container-title":"Journal of Family Theory &amp; Review","page":"59-78","volume":"11","issue":"1","ISSN":"1756-2570","journalAbbreviation":"Journal of Family Theory &amp; Review","author":[{"family":"Magnuson","given":"Katherine"},{"family":"Schindler","given":"Holly"}],"issued":{"date-parts":[["2019"]]}}}],"schema":"https://github.com/citation-style-language/schema/raw/master/csl-citation.json"}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(Magnuson &amp; Schindler, 2019)</w:t>
      </w:r>
      <w:r w:rsidR="00276547">
        <w:rPr>
          <w:rFonts w:cs="Times New Roman"/>
          <w:color w:val="222222"/>
          <w:shd w:val="clear" w:color="auto" w:fill="FFFFFF"/>
        </w:rPr>
        <w:fldChar w:fldCharType="end"/>
      </w:r>
      <w:r w:rsidR="00F242A6">
        <w:rPr>
          <w:rFonts w:cs="Times New Roman"/>
          <w:color w:val="222222"/>
          <w:shd w:val="clear" w:color="auto" w:fill="FFFFFF"/>
        </w:rPr>
        <w:t xml:space="preserve">. Primary caregivers can be parents or educators. Educators say that how they respond to children is the most important factor as it helps in shaping the children. The interaction between the educators and children helps in determining </w:t>
      </w:r>
      <w:r w:rsidR="00D13AD1">
        <w:rPr>
          <w:rFonts w:cs="Times New Roman"/>
          <w:color w:val="222222"/>
          <w:shd w:val="clear" w:color="auto" w:fill="FFFFFF"/>
        </w:rPr>
        <w:t>if the children can respond to the five senses; hearing, taste, touch, sight, and smell.</w:t>
      </w:r>
    </w:p>
    <w:p w:rsidR="00831E3D" w:rsidRDefault="00CE2A6E" w:rsidP="00831E3D">
      <w:pPr>
        <w:rPr>
          <w:rFonts w:cs="Times New Roman"/>
          <w:color w:val="222222"/>
          <w:shd w:val="clear" w:color="auto" w:fill="FFFFFF"/>
        </w:rPr>
      </w:pPr>
      <w:r>
        <w:rPr>
          <w:rFonts w:cs="Times New Roman"/>
          <w:color w:val="222222"/>
          <w:shd w:val="clear" w:color="auto" w:fill="FFFFFF"/>
        </w:rPr>
        <w:t xml:space="preserve"> The second environmental factor that can meet the needs of school-age children is the type of housing in which children</w:t>
      </w:r>
      <w:r>
        <w:rPr>
          <w:rFonts w:cs="Times New Roman"/>
          <w:color w:val="222222"/>
          <w:shd w:val="clear" w:color="auto" w:fill="FFFFFF"/>
        </w:rPr>
        <w:t xml:space="preserve"> live, both at school and home. Children will develop well where there is enough space to play and interact with other objects. Both classrooms and homes should not be overcrowded. Indoor environments should be free from contaminations, such as air polluti</w:t>
      </w:r>
      <w:r>
        <w:rPr>
          <w:rFonts w:cs="Times New Roman"/>
          <w:color w:val="222222"/>
          <w:shd w:val="clear" w:color="auto" w:fill="FFFFFF"/>
        </w:rPr>
        <w:t xml:space="preserve">on. </w:t>
      </w:r>
      <w:r w:rsidR="00DB455F">
        <w:rPr>
          <w:rFonts w:cs="Times New Roman"/>
          <w:color w:val="222222"/>
          <w:shd w:val="clear" w:color="auto" w:fill="FFFFFF"/>
        </w:rPr>
        <w:t xml:space="preserve"> Thirdly, </w:t>
      </w:r>
      <w:r>
        <w:rPr>
          <w:rFonts w:cs="Times New Roman"/>
          <w:color w:val="222222"/>
          <w:shd w:val="clear" w:color="auto" w:fill="FFFFFF"/>
        </w:rPr>
        <w:t xml:space="preserve">a parent's income is an important environmental factor that plays a vital role in the provision of a quality environment for the children. The income of the parent relates to their </w:t>
      </w:r>
      <w:r>
        <w:rPr>
          <w:rFonts w:cs="Times New Roman"/>
          <w:color w:val="222222"/>
          <w:shd w:val="clear" w:color="auto" w:fill="FFFFFF"/>
        </w:rPr>
        <w:lastRenderedPageBreak/>
        <w:t>employment</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{"citationID":"EjR3egrH","properties":{"formattedCitation":"(Magnuson &amp; Schindler, 2019)","plainCitation":"(Magnuson &amp; Schindler, 2019)","noteIndex":0},"citationItems":[{"id":683,"uris":["http://zotero.org/users/local/jAIPT7SL/items/SS3S4VFC"],"uri":["http://zotero.org/users/local/jAIPT7SL/items/SS3S4VFC"],"itemData":{"id":683,"type":"article-journal","title":"Supporting Children's Early Development by Building Caregivers' Capacities and Skills: A Theoretical Approach Informed by New Neuroscience Research","container-title":"Journal of Family Theory &amp; Review","page":"59-78","volume":"11","issue":"1","ISSN":"1756-2570","journalAbbreviation":"Journal of Family Theory &amp; Review","author":[{"family":"Magnuson","given":"Katherine"},{"family":"Schindler","given":"Holly"}],"issued":{"date-parts":[["2019"]]}}}],"schema":"https://github.com/citation-style-language/schema/raw/master/csl-citation.json"}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(Magnuson &amp; Schindler, 2019)</w:t>
      </w:r>
      <w:r w:rsidR="00276547">
        <w:rPr>
          <w:rFonts w:cs="Times New Roman"/>
          <w:color w:val="222222"/>
          <w:shd w:val="clear" w:color="auto" w:fill="FFFFFF"/>
        </w:rPr>
        <w:fldChar w:fldCharType="end"/>
      </w:r>
      <w:r>
        <w:rPr>
          <w:rFonts w:cs="Times New Roman"/>
          <w:color w:val="222222"/>
          <w:shd w:val="clear" w:color="auto" w:fill="FFFFFF"/>
        </w:rPr>
        <w:t xml:space="preserve">. Therefore the type of a parent's job determines the kind of care that the child gets. Parents with good </w:t>
      </w:r>
      <w:r>
        <w:rPr>
          <w:rFonts w:cs="Times New Roman"/>
          <w:color w:val="222222"/>
          <w:shd w:val="clear" w:color="auto" w:fill="FFFFFF"/>
        </w:rPr>
        <w:t>employments have good incomes, and therefore they can put an extra coin to pay good childcare centers that provide their children with quality environments. Through a good salary, parents are also able to purchase the best toys for their children for play,</w:t>
      </w:r>
      <w:r>
        <w:rPr>
          <w:rFonts w:cs="Times New Roman"/>
          <w:color w:val="222222"/>
          <w:shd w:val="clear" w:color="auto" w:fill="FFFFFF"/>
        </w:rPr>
        <w:t xml:space="preserve"> thus enhancing their environments.</w:t>
      </w:r>
    </w:p>
    <w:p w:rsidR="00A05B33" w:rsidRDefault="00CE2A6E" w:rsidP="00831E3D">
      <w:pPr>
        <w:rPr>
          <w:rFonts w:cs="Times New Roman"/>
          <w:b/>
          <w:color w:val="222222"/>
          <w:shd w:val="clear" w:color="auto" w:fill="FFFFFF"/>
        </w:rPr>
      </w:pPr>
      <w:r w:rsidRPr="00A05B33">
        <w:rPr>
          <w:rFonts w:cs="Times New Roman"/>
          <w:b/>
          <w:color w:val="222222"/>
          <w:shd w:val="clear" w:color="auto" w:fill="FFFFFF"/>
        </w:rPr>
        <w:t xml:space="preserve"> Comparison of Educators’ Views</w:t>
      </w:r>
      <w:r w:rsidRPr="00A05B33">
        <w:rPr>
          <w:rFonts w:cs="Times New Roman"/>
          <w:b/>
          <w:color w:val="222222"/>
        </w:rPr>
        <w:t xml:space="preserve"> </w:t>
      </w:r>
      <w:r w:rsidRPr="00A05B33">
        <w:rPr>
          <w:rFonts w:cs="Times New Roman"/>
          <w:b/>
          <w:color w:val="222222"/>
          <w:shd w:val="clear" w:color="auto" w:fill="FFFFFF"/>
        </w:rPr>
        <w:t>with Information from the Lit Review</w:t>
      </w:r>
    </w:p>
    <w:p w:rsidR="00DF3670" w:rsidRDefault="00CE2A6E" w:rsidP="00427123">
      <w:pPr>
        <w:rPr>
          <w:rFonts w:cs="Times New Roman"/>
          <w:color w:val="222222"/>
          <w:shd w:val="clear" w:color="auto" w:fill="FFFFFF"/>
        </w:rPr>
      </w:pPr>
      <w:r>
        <w:rPr>
          <w:rFonts w:cs="Times New Roman"/>
          <w:color w:val="222222"/>
          <w:shd w:val="clear" w:color="auto" w:fill="FFFFFF"/>
        </w:rPr>
        <w:tab/>
      </w:r>
      <w:r w:rsidR="00E86075">
        <w:rPr>
          <w:rFonts w:cs="Times New Roman"/>
          <w:color w:val="222222"/>
          <w:shd w:val="clear" w:color="auto" w:fill="FFFFFF"/>
        </w:rPr>
        <w:t xml:space="preserve">Views from the educators and those of the literature review are similar. </w:t>
      </w:r>
      <w:r w:rsidR="004F6D1E">
        <w:rPr>
          <w:rFonts w:cs="Times New Roman"/>
          <w:color w:val="222222"/>
          <w:shd w:val="clear" w:color="auto" w:fill="FFFFFF"/>
        </w:rPr>
        <w:t>There are no differences noted in the views of the educators and literature review.</w:t>
      </w:r>
      <w:r w:rsidR="00E86075">
        <w:rPr>
          <w:rFonts w:cs="Times New Roman"/>
          <w:color w:val="222222"/>
          <w:shd w:val="clear" w:color="auto" w:fill="FFFFFF"/>
        </w:rPr>
        <w:t xml:space="preserve"> Educators agree with the literature review that the environment is of great importance to the development of children. A good environment contributes positively to physical, emotional, psychological, and cognitive development. </w:t>
      </w:r>
      <w:r>
        <w:rPr>
          <w:rFonts w:cs="Times New Roman"/>
          <w:color w:val="222222"/>
          <w:shd w:val="clear" w:color="auto" w:fill="FFFFFF"/>
        </w:rPr>
        <w:t>Secondly</w:t>
      </w:r>
      <w:r w:rsidR="00E86075">
        <w:rPr>
          <w:rFonts w:cs="Times New Roman"/>
          <w:color w:val="222222"/>
          <w:shd w:val="clear" w:color="auto" w:fill="FFFFFF"/>
        </w:rPr>
        <w:t xml:space="preserve">, educators agree with the literature review </w:t>
      </w:r>
      <w:r>
        <w:rPr>
          <w:rFonts w:cs="Times New Roman"/>
          <w:color w:val="222222"/>
          <w:shd w:val="clear" w:color="auto" w:fill="FFFFFF"/>
        </w:rPr>
        <w:t>that it is not the only classroom that leads to a positive environment but the association of other factors such as outdoor environment, educators themselves, and materials for play. Thirdly, educators agree with the literat</w:t>
      </w:r>
      <w:r>
        <w:rPr>
          <w:rFonts w:cs="Times New Roman"/>
          <w:color w:val="222222"/>
          <w:shd w:val="clear" w:color="auto" w:fill="FFFFFF"/>
        </w:rPr>
        <w:t xml:space="preserve">ure review that it is the collaboration of the parents, caregivers, and educators that will lead to the creation of quality environments. </w:t>
      </w:r>
      <w:r w:rsidR="004F6D1E">
        <w:rPr>
          <w:rFonts w:cs="Times New Roman"/>
          <w:color w:val="222222"/>
          <w:shd w:val="clear" w:color="auto" w:fill="FFFFFF"/>
        </w:rPr>
        <w:t>Educators</w:t>
      </w:r>
      <w:r>
        <w:rPr>
          <w:rFonts w:cs="Times New Roman"/>
          <w:color w:val="222222"/>
          <w:shd w:val="clear" w:color="auto" w:fill="FFFFFF"/>
        </w:rPr>
        <w:t xml:space="preserve"> concur with the literature review tha</w:t>
      </w:r>
      <w:r w:rsidR="004F6D1E">
        <w:rPr>
          <w:rFonts w:cs="Times New Roman"/>
          <w:color w:val="222222"/>
          <w:shd w:val="clear" w:color="auto" w:fill="FFFFFF"/>
        </w:rPr>
        <w:t xml:space="preserve">t increasing the educator-child ratio will help improve the outcomes of quality environments for the school age. </w:t>
      </w:r>
    </w:p>
    <w:p w:rsidR="00276547" w:rsidRDefault="00276547" w:rsidP="00427123">
      <w:pPr>
        <w:rPr>
          <w:rFonts w:cs="Times New Roman"/>
          <w:color w:val="222222"/>
          <w:shd w:val="clear" w:color="auto" w:fill="FFFFFF"/>
        </w:rPr>
      </w:pPr>
    </w:p>
    <w:p w:rsidR="00276547" w:rsidRPr="00427123" w:rsidRDefault="00276547" w:rsidP="00427123">
      <w:pPr>
        <w:rPr>
          <w:rFonts w:cs="Times New Roman"/>
          <w:color w:val="222222"/>
          <w:shd w:val="clear" w:color="auto" w:fill="FFFFFF"/>
        </w:rPr>
      </w:pPr>
    </w:p>
    <w:p w:rsidR="00A05B33" w:rsidRDefault="00CE2A6E" w:rsidP="00A1396E">
      <w:pPr>
        <w:jc w:val="center"/>
        <w:rPr>
          <w:rFonts w:cs="Times New Roman"/>
          <w:b/>
          <w:color w:val="222222"/>
          <w:shd w:val="clear" w:color="auto" w:fill="FFFFFF"/>
        </w:rPr>
      </w:pPr>
      <w:r w:rsidRPr="00A05B33">
        <w:rPr>
          <w:rFonts w:cs="Times New Roman"/>
          <w:b/>
          <w:color w:val="222222"/>
          <w:shd w:val="clear" w:color="auto" w:fill="FFFFFF"/>
        </w:rPr>
        <w:t xml:space="preserve"> Supports/Changes Might</w:t>
      </w:r>
      <w:r w:rsidRPr="00A05B33">
        <w:rPr>
          <w:rFonts w:cs="Times New Roman"/>
          <w:b/>
          <w:color w:val="222222"/>
        </w:rPr>
        <w:t xml:space="preserve"> </w:t>
      </w:r>
      <w:r w:rsidR="009B7DC0">
        <w:rPr>
          <w:rFonts w:cs="Times New Roman"/>
          <w:b/>
          <w:color w:val="222222"/>
          <w:shd w:val="clear" w:color="auto" w:fill="FFFFFF"/>
        </w:rPr>
        <w:t>Result i</w:t>
      </w:r>
      <w:r w:rsidRPr="00A05B33">
        <w:rPr>
          <w:rFonts w:cs="Times New Roman"/>
          <w:b/>
          <w:color w:val="222222"/>
          <w:shd w:val="clear" w:color="auto" w:fill="FFFFFF"/>
        </w:rPr>
        <w:t>n Improved Quality</w:t>
      </w:r>
    </w:p>
    <w:p w:rsidR="00C43214" w:rsidRDefault="00CE2A6E" w:rsidP="00A34771">
      <w:pPr>
        <w:ind w:firstLine="720"/>
        <w:rPr>
          <w:rFonts w:cs="Times New Roman"/>
          <w:color w:val="222222"/>
          <w:shd w:val="clear" w:color="auto" w:fill="FFFFFF"/>
        </w:rPr>
      </w:pPr>
      <w:r>
        <w:rPr>
          <w:rFonts w:cs="Times New Roman"/>
          <w:color w:val="222222"/>
          <w:shd w:val="clear" w:color="auto" w:fill="FFFFFF"/>
        </w:rPr>
        <w:t>Despite the challenges that hinder th</w:t>
      </w:r>
      <w:r w:rsidR="009E68ED">
        <w:rPr>
          <w:rFonts w:cs="Times New Roman"/>
          <w:color w:val="222222"/>
          <w:shd w:val="clear" w:color="auto" w:fill="FFFFFF"/>
        </w:rPr>
        <w:t xml:space="preserve">e provision of quality environments, there is a vast of supports and changes that can be made to improve the </w:t>
      </w:r>
      <w:r w:rsidR="00880315">
        <w:rPr>
          <w:rFonts w:cs="Times New Roman"/>
          <w:color w:val="222222"/>
          <w:shd w:val="clear" w:color="auto" w:fill="FFFFFF"/>
        </w:rPr>
        <w:t xml:space="preserve">quality of environments for the school-age </w:t>
      </w:r>
      <w:r w:rsidR="00880315">
        <w:rPr>
          <w:rFonts w:cs="Times New Roman"/>
          <w:color w:val="222222"/>
          <w:shd w:val="clear" w:color="auto" w:fill="FFFFFF"/>
        </w:rPr>
        <w:lastRenderedPageBreak/>
        <w:t>children. Parents, educators, and childcare facilities directors should work collaboratively to improve the environments</w:t>
      </w:r>
      <w:r w:rsidR="00C929D2">
        <w:rPr>
          <w:rFonts w:cs="Times New Roman"/>
          <w:color w:val="222222"/>
          <w:shd w:val="clear" w:color="auto" w:fill="FFFFFF"/>
        </w:rPr>
        <w:t xml:space="preserve"> of the school-age children. First, the childcare directors should ensure that their facilities have enough space to cater for the needs of the children</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{"citationID":"R8LXOjoN","properties":{"formattedCitation":"(Workman &amp; Ullrich, 2017)","plainCitation":"(Workman &amp; Ullrich, 2017)","noteIndex":0},"citationItems":[{"id":687,"uris":["http://zotero.org/users/local/jAIPT7SL/items/RSN4DCC2"],"uri":["http://zotero.org/users/local/jAIPT7SL/items/RSN4DCC2"],"itemData":{"id":687,"type":"webpage","title":"Quality 101: Identifying the Core Components of a High-Quality Early Childhood Program","container-title":"Center for American Progress","abstract":"There is a critical need to better understand the components of high-quality early childhood education programs to ensure policy solutions adequately support and promote access to quality for all families.","URL":"https://www.americanprogress.org/issues/early-childhood/reports/2017/02/13/414939/quality-101-identifying-the-core-components-of-a-high-quality-early-childhood-program/","title-short":"Quality 101","language":"en-US","author":[{"family":"Workman","given":"Simon"},{"family":"Ullrich","given":"Rebecca"}],"issued":{"date-parts":[["2017",2,13]]},"accessed":{"date-parts":[["2019",11,24]]}}}],"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(Workman &amp; Ullrich, 2017)</w:t>
      </w:r>
      <w:r w:rsidR="00276547">
        <w:rPr>
          <w:rFonts w:cs="Times New Roman"/>
          <w:color w:val="222222"/>
          <w:shd w:val="clear" w:color="auto" w:fill="FFFFFF"/>
        </w:rPr>
        <w:fldChar w:fldCharType="end"/>
      </w:r>
      <w:r w:rsidR="00C929D2">
        <w:rPr>
          <w:rFonts w:cs="Times New Roman"/>
          <w:color w:val="222222"/>
          <w:shd w:val="clear" w:color="auto" w:fill="FFFFFF"/>
        </w:rPr>
        <w:t>. They can achieve these by providing the required licensed</w:t>
      </w:r>
      <w:r>
        <w:rPr>
          <w:rFonts w:cs="Times New Roman"/>
          <w:color w:val="222222"/>
          <w:shd w:val="clear" w:color="auto" w:fill="FFFFFF"/>
        </w:rPr>
        <w:t xml:space="preserve"> capacities in their schools. </w:t>
      </w:r>
    </w:p>
    <w:p w:rsidR="00FC6DF2" w:rsidRDefault="00CE2A6E" w:rsidP="00A34771">
      <w:pPr>
        <w:ind w:firstLine="720"/>
        <w:rPr>
          <w:rFonts w:cs="Times New Roman"/>
          <w:color w:val="222222"/>
          <w:shd w:val="clear" w:color="auto" w:fill="FFFFFF"/>
        </w:rPr>
      </w:pPr>
      <w:r>
        <w:rPr>
          <w:rFonts w:cs="Times New Roman"/>
          <w:color w:val="222222"/>
          <w:shd w:val="clear" w:color="auto" w:fill="FFFFFF"/>
        </w:rPr>
        <w:t>Secondly, the childcare facilities directors need to ensure that the educators hired have enough teaching practice experience</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{"citationID":"OuSkLYRV","properties":{"formattedCitation":"(Workman &amp; Ullrich, 2017)","plainCitation":"(Workman &amp; Ullrich, 2017)","noteIndex":0},"citationItems":[{"id":687,"uris":["http://zotero.org/users/local/jAIPT7SL/items/RSN4DCC2"],"uri":["http://zotero.org/users/local/jAIPT7SL/items/RSN4DCC2"],"itemData":{"id":687,"type":"webpage","title":"Quality 101: Identifying the Core Components of a High-Quality Early Childhood Program","container-title":"Center for American Progress","abstract":"There is a critical need to better understand the components of high-quality early childhood education programs to ensure policy solutions adequately support and promote access to quality for all families.","URL":"https://www.americanprogress.org/issues/early-childhood/reports/2017/02/13/414939/quality-101-identifying-the-core-components-of-a-high-quality-early-childhood-program/","title-short":"Quality 101","language":"en-US","author":[{"family":"Workman","given":"Simon"},{"family":"Ullrich","given":"Rebecca"}],"issued":{"date-parts":[["2017",2,13]]},"accessed":{"date-parts":[["2019",11,24]]}}}],"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(Workman &amp; Ullrich, 2017)</w:t>
      </w:r>
      <w:r w:rsidR="00276547">
        <w:rPr>
          <w:rFonts w:cs="Times New Roman"/>
          <w:color w:val="222222"/>
          <w:shd w:val="clear" w:color="auto" w:fill="FFFFFF"/>
        </w:rPr>
        <w:fldChar w:fldCharType="end"/>
      </w:r>
      <w:r>
        <w:rPr>
          <w:rFonts w:cs="Times New Roman"/>
          <w:color w:val="222222"/>
          <w:shd w:val="clear" w:color="auto" w:fill="FFFFFF"/>
        </w:rPr>
        <w:t>. Experienced and qualified</w:t>
      </w:r>
      <w:r w:rsidR="00C929D2">
        <w:rPr>
          <w:rFonts w:cs="Times New Roman"/>
          <w:color w:val="222222"/>
          <w:shd w:val="clear" w:color="auto" w:fill="FFFFFF"/>
        </w:rPr>
        <w:t xml:space="preserve"> </w:t>
      </w:r>
      <w:r>
        <w:rPr>
          <w:rFonts w:cs="Times New Roman"/>
          <w:color w:val="222222"/>
          <w:shd w:val="clear" w:color="auto" w:fill="FFFFFF"/>
        </w:rPr>
        <w:t>caregivers and ed</w:t>
      </w:r>
      <w:r>
        <w:rPr>
          <w:rFonts w:cs="Times New Roman"/>
          <w:color w:val="222222"/>
          <w:shd w:val="clear" w:color="auto" w:fill="FFFFFF"/>
        </w:rPr>
        <w:t>ucators provide the best environment for the children. They understand the needs of the children regarding the environmental needs of the children. They can identify the best materials used for play and learning and can provide each child with enough space</w:t>
      </w:r>
      <w:r>
        <w:rPr>
          <w:rFonts w:cs="Times New Roman"/>
          <w:color w:val="222222"/>
          <w:shd w:val="clear" w:color="auto" w:fill="FFFFFF"/>
        </w:rPr>
        <w:t>. Excellent educators enhance social interactions with school-age children.</w:t>
      </w:r>
    </w:p>
    <w:p w:rsidR="00AC0B90" w:rsidRDefault="00CE2A6E" w:rsidP="001A6ADA">
      <w:pPr>
        <w:ind w:firstLine="720"/>
        <w:rPr>
          <w:rFonts w:cs="Times New Roman"/>
          <w:color w:val="222222"/>
          <w:shd w:val="clear" w:color="auto" w:fill="FFFFFF"/>
        </w:rPr>
      </w:pPr>
      <w:r>
        <w:rPr>
          <w:rFonts w:cs="Times New Roman"/>
          <w:color w:val="222222"/>
          <w:shd w:val="clear" w:color="auto" w:fill="FFFFFF"/>
        </w:rPr>
        <w:t xml:space="preserve">Thirdly, there should be a regular inspection by licensing bodies to ensure that </w:t>
      </w:r>
      <w:r w:rsidR="009464D5">
        <w:rPr>
          <w:rFonts w:cs="Times New Roman"/>
          <w:color w:val="222222"/>
          <w:shd w:val="clear" w:color="auto" w:fill="FFFFFF"/>
        </w:rPr>
        <w:t>childcare facilities are providing the best environments for the children</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{"citationID":"HMuAS5Mb","properties":{"formattedCitation":"(Houston, Ong, Wu, &amp; Winer, 2006)","plainCitation":"(Houston, Ong, Wu, &amp; Winer, 2006)","noteIndex":0},"citationItems":[{"id":654,"uris":["http://zotero.org/users/local/jAIPT7SL/items/WJ25JJQP"],"uri":["http://zotero.org/users/local/jAIPT7SL/items/WJ25JJQP"],"itemData":{"id":654,"type":"article-journal","title":"Proximity of licensed child care facilities to near-roadway vehicle pollution","container-title":"American journal of public health","page":"1611-1617","volume":"96","issue":"9","ISSN":"0090-0036","journalAbbreviation":"American journal of public health","author":[{"family":"Houston","given":"Douglas"},{"family":"Ong","given":"Paul"},{"family":"Wu","given":"Jun"},{"family":"Winer","given":"Arthur"}],"issued":{"date-parts":[["2006"]]}}}],"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(Houston, Ong, Wu, &amp; Winer, 2006)</w:t>
      </w:r>
      <w:r w:rsidR="00276547">
        <w:rPr>
          <w:rFonts w:cs="Times New Roman"/>
          <w:color w:val="222222"/>
          <w:shd w:val="clear" w:color="auto" w:fill="FFFFFF"/>
        </w:rPr>
        <w:fldChar w:fldCharType="end"/>
      </w:r>
      <w:r w:rsidR="009464D5">
        <w:rPr>
          <w:rFonts w:cs="Times New Roman"/>
          <w:color w:val="222222"/>
          <w:shd w:val="clear" w:color="auto" w:fill="FFFFFF"/>
        </w:rPr>
        <w:t>.</w:t>
      </w:r>
      <w:r>
        <w:rPr>
          <w:rFonts w:cs="Times New Roman"/>
          <w:color w:val="222222"/>
          <w:shd w:val="clear" w:color="auto" w:fill="FFFFFF"/>
        </w:rPr>
        <w:t xml:space="preserve"> Lastly, parents have a responsibility for ensuring improved quality enviro</w:t>
      </w:r>
      <w:r>
        <w:rPr>
          <w:rFonts w:cs="Times New Roman"/>
          <w:color w:val="222222"/>
          <w:shd w:val="clear" w:color="auto" w:fill="FFFFFF"/>
        </w:rPr>
        <w:t>nments for their children. Parents should ensure that their children have the best environments at home by ensuring that they get the best space for play and also provide materials that enhance play and physical activity. Parents should also take the initi</w:t>
      </w:r>
      <w:r>
        <w:rPr>
          <w:rFonts w:cs="Times New Roman"/>
          <w:color w:val="222222"/>
          <w:shd w:val="clear" w:color="auto" w:fill="FFFFFF"/>
        </w:rPr>
        <w:t>ative of visiting childcare facilities to ensure that their children are provided with the best environments.</w:t>
      </w:r>
    </w:p>
    <w:p w:rsidR="00276547" w:rsidRDefault="00276547" w:rsidP="001A6ADA">
      <w:pPr>
        <w:ind w:firstLine="720"/>
        <w:rPr>
          <w:rFonts w:cs="Times New Roman"/>
          <w:color w:val="222222"/>
          <w:shd w:val="clear" w:color="auto" w:fill="FFFFFF"/>
        </w:rPr>
      </w:pPr>
    </w:p>
    <w:p w:rsidR="00276547" w:rsidRPr="00A34771" w:rsidRDefault="00276547" w:rsidP="001A6ADA">
      <w:pPr>
        <w:ind w:firstLine="720"/>
        <w:rPr>
          <w:rFonts w:cs="Times New Roman"/>
          <w:color w:val="222222"/>
          <w:shd w:val="clear" w:color="auto" w:fill="FFFFFF"/>
        </w:rPr>
      </w:pPr>
    </w:p>
    <w:p w:rsidR="00A05B33" w:rsidRDefault="00CE2A6E" w:rsidP="00A1396E">
      <w:pPr>
        <w:jc w:val="center"/>
        <w:rPr>
          <w:rFonts w:cs="Times New Roman"/>
          <w:b/>
          <w:color w:val="222222"/>
          <w:shd w:val="clear" w:color="auto" w:fill="FFFFFF"/>
        </w:rPr>
      </w:pPr>
      <w:r w:rsidRPr="00A05B33">
        <w:rPr>
          <w:rFonts w:cs="Times New Roman"/>
          <w:b/>
          <w:color w:val="222222"/>
          <w:shd w:val="clear" w:color="auto" w:fill="FFFFFF"/>
        </w:rPr>
        <w:t xml:space="preserve"> Justification </w:t>
      </w:r>
    </w:p>
    <w:p w:rsidR="001A6ADA" w:rsidRPr="001A6ADA" w:rsidRDefault="00CE2A6E" w:rsidP="001A6ADA">
      <w:pPr>
        <w:rPr>
          <w:rFonts w:cs="Times New Roman"/>
          <w:color w:val="222222"/>
          <w:shd w:val="clear" w:color="auto" w:fill="FFFFFF"/>
        </w:rPr>
      </w:pPr>
      <w:r>
        <w:rPr>
          <w:rFonts w:cs="Times New Roman"/>
          <w:color w:val="222222"/>
          <w:shd w:val="clear" w:color="auto" w:fill="FFFFFF"/>
        </w:rPr>
        <w:t xml:space="preserve"> The research aimed to establish the </w:t>
      </w:r>
      <w:r w:rsidR="00A14D63">
        <w:rPr>
          <w:rFonts w:cs="Times New Roman"/>
          <w:color w:val="222222"/>
          <w:shd w:val="clear" w:color="auto" w:fill="FFFFFF"/>
        </w:rPr>
        <w:t xml:space="preserve">role of quality environments for school-age children. Various changes that might result in improved quality environments have been discussed. These </w:t>
      </w:r>
      <w:r w:rsidR="00A14D63">
        <w:rPr>
          <w:rFonts w:cs="Times New Roman"/>
          <w:color w:val="222222"/>
          <w:shd w:val="clear" w:color="auto" w:fill="FFFFFF"/>
        </w:rPr>
        <w:lastRenderedPageBreak/>
        <w:t xml:space="preserve">changes will improve people's perception of providing children with the best environments. </w:t>
      </w:r>
      <w:r w:rsidR="00151A3C">
        <w:rPr>
          <w:rFonts w:cs="Times New Roman"/>
          <w:color w:val="222222"/>
          <w:shd w:val="clear" w:color="auto" w:fill="FFFFFF"/>
        </w:rPr>
        <w:t>Inspection</w:t>
      </w:r>
      <w:r w:rsidR="00A14D63">
        <w:rPr>
          <w:rFonts w:cs="Times New Roman"/>
          <w:color w:val="222222"/>
          <w:shd w:val="clear" w:color="auto" w:fill="FFFFFF"/>
        </w:rPr>
        <w:t xml:space="preserve"> of environments for the school-age will help school directors to improve </w:t>
      </w:r>
      <w:r w:rsidR="00151A3C">
        <w:rPr>
          <w:rFonts w:cs="Times New Roman"/>
          <w:color w:val="222222"/>
          <w:shd w:val="clear" w:color="auto" w:fill="FFFFFF"/>
        </w:rPr>
        <w:t xml:space="preserve">on licensed capacities. This research will also help parents will improve through creating enough physical space at home that will enhance a child to grow and providing materials that children can use to play. Through this research, directors will employ only qualified staff that are aware of creating quality environments for their children. </w:t>
      </w:r>
    </w:p>
    <w:p w:rsidR="00A1396E" w:rsidRDefault="00CE2A6E" w:rsidP="00A1396E">
      <w:pPr>
        <w:jc w:val="center"/>
        <w:rPr>
          <w:rFonts w:cs="Times New Roman"/>
          <w:b/>
        </w:rPr>
      </w:pPr>
      <w:r w:rsidRPr="00A05B33">
        <w:rPr>
          <w:rFonts w:cs="Times New Roman"/>
          <w:b/>
          <w:color w:val="222222"/>
          <w:shd w:val="clear" w:color="auto" w:fill="FFFFFF"/>
        </w:rPr>
        <w:t>Conclusions </w:t>
      </w:r>
    </w:p>
    <w:p w:rsidR="00A1396E" w:rsidRDefault="00CE2A6E" w:rsidP="00151A3C">
      <w:pPr>
        <w:rPr>
          <w:rFonts w:cs="Times New Roman"/>
        </w:rPr>
      </w:pPr>
      <w:r>
        <w:rPr>
          <w:rFonts w:cs="Times New Roman"/>
        </w:rPr>
        <w:tab/>
        <w:t xml:space="preserve">In conclusion, </w:t>
      </w:r>
      <w:r w:rsidR="00231D5B">
        <w:rPr>
          <w:rFonts w:cs="Times New Roman"/>
        </w:rPr>
        <w:t xml:space="preserve">creating positive environments for children is associated with many advantages as compared to the disadvantages. It is the right of every child to enjoy quality environments as these will help develop emotionally, physically, and psychologically. This research was done to determine what quality </w:t>
      </w:r>
      <w:r w:rsidR="00523B4E">
        <w:rPr>
          <w:rFonts w:cs="Times New Roman"/>
        </w:rPr>
        <w:t>environment for school-age is and deciding on ways that can improve the quality environment for the school age. The research established that a good environment has helped children to learn. It is, therefore, the responsibility of parents, caregivers, and educators to provide children with quality environments.</w:t>
      </w:r>
    </w:p>
    <w:p w:rsidR="00151A3C" w:rsidRPr="00A05B33" w:rsidRDefault="00151A3C" w:rsidP="00151A3C">
      <w:pPr>
        <w:rPr>
          <w:rFonts w:cs="Times New Roman"/>
        </w:rPr>
      </w:pPr>
    </w:p>
    <w:p w:rsidR="004F6D1E" w:rsidRDefault="004F6D1E" w:rsidP="00A1396E">
      <w:pPr>
        <w:jc w:val="center"/>
        <w:rPr>
          <w:rFonts w:cs="Times New Roman"/>
        </w:rPr>
      </w:pPr>
    </w:p>
    <w:p w:rsidR="00276547" w:rsidRDefault="00276547" w:rsidP="00A1396E">
      <w:pPr>
        <w:jc w:val="center"/>
        <w:rPr>
          <w:rFonts w:cs="Times New Roman"/>
        </w:rPr>
      </w:pPr>
    </w:p>
    <w:p w:rsidR="004F6D1E" w:rsidRPr="00A05B33" w:rsidRDefault="004F6D1E" w:rsidP="00A1396E">
      <w:pPr>
        <w:jc w:val="center"/>
        <w:rPr>
          <w:rFonts w:cs="Times New Roman"/>
        </w:rPr>
      </w:pPr>
    </w:p>
    <w:p w:rsidR="00A1396E" w:rsidRDefault="00CE2A6E" w:rsidP="00A1396E">
      <w:pPr>
        <w:jc w:val="center"/>
        <w:rPr>
          <w:rFonts w:cs="Times New Roman"/>
          <w:b/>
        </w:rPr>
      </w:pPr>
      <w:r w:rsidRPr="00C43214">
        <w:rPr>
          <w:rFonts w:cs="Times New Roman"/>
          <w:b/>
        </w:rPr>
        <w:t xml:space="preserve">References </w:t>
      </w:r>
    </w:p>
    <w:p w:rsidR="00276547" w:rsidRPr="00276547" w:rsidRDefault="00CE2A6E" w:rsidP="00276547">
      <w:pPr>
        <w:pStyle w:val="Bibliography"/>
        <w:rPr>
          <w:rFonts w:cs="Times New Roman"/>
        </w:rPr>
      </w:pPr>
      <w:r>
        <w:fldChar w:fldCharType="begin"/>
      </w:r>
      <w:r>
        <w:instrText xml:space="preserve"> ADDIN ZOTERO_BIBL {"uncited":[],"omitted":[],"custom":[]} CSL_BIBLIOGRAPHY </w:instrText>
      </w:r>
      <w:r>
        <w:fldChar w:fldCharType="separate"/>
      </w:r>
      <w:r w:rsidRPr="00276547">
        <w:rPr>
          <w:rFonts w:cs="Times New Roman"/>
        </w:rPr>
        <w:t xml:space="preserve">Acar, H. (2014). Learning environments for children in outdoor spaces. </w:t>
      </w:r>
      <w:r w:rsidRPr="00276547">
        <w:rPr>
          <w:rFonts w:cs="Times New Roman"/>
          <w:i/>
          <w:iCs/>
        </w:rPr>
        <w:t>Procedia-Social and Behavioral Sciences</w:t>
      </w:r>
      <w:r w:rsidRPr="00276547">
        <w:rPr>
          <w:rFonts w:cs="Times New Roman"/>
        </w:rPr>
        <w:t xml:space="preserve">, </w:t>
      </w:r>
      <w:r w:rsidRPr="00276547">
        <w:rPr>
          <w:rFonts w:cs="Times New Roman"/>
          <w:i/>
          <w:iCs/>
        </w:rPr>
        <w:t>141</w:t>
      </w:r>
      <w:r w:rsidRPr="00276547">
        <w:rPr>
          <w:rFonts w:cs="Times New Roman"/>
        </w:rPr>
        <w:t>, 846–853.</w:t>
      </w:r>
    </w:p>
    <w:p w:rsidR="00276547" w:rsidRPr="00276547" w:rsidRDefault="00CE2A6E" w:rsidP="00276547">
      <w:pPr>
        <w:pStyle w:val="Bibliography"/>
        <w:rPr>
          <w:rFonts w:cs="Times New Roman"/>
        </w:rPr>
      </w:pPr>
      <w:r w:rsidRPr="00276547">
        <w:rPr>
          <w:rFonts w:cs="Times New Roman"/>
        </w:rPr>
        <w:lastRenderedPageBreak/>
        <w:t xml:space="preserve">Davies, D., </w:t>
      </w:r>
      <w:r w:rsidRPr="00276547">
        <w:rPr>
          <w:rFonts w:cs="Times New Roman"/>
        </w:rPr>
        <w:t xml:space="preserve">Jindal-Snape, D., Collier, C., Digby, R., Hay, P., &amp; Howe, A. (2013). Creative learning environments in education—A systematic literature review. </w:t>
      </w:r>
      <w:r w:rsidRPr="00276547">
        <w:rPr>
          <w:rFonts w:cs="Times New Roman"/>
          <w:i/>
          <w:iCs/>
        </w:rPr>
        <w:t>Thinking Skills and Creativity</w:t>
      </w:r>
      <w:r w:rsidRPr="00276547">
        <w:rPr>
          <w:rFonts w:cs="Times New Roman"/>
        </w:rPr>
        <w:t xml:space="preserve">, </w:t>
      </w:r>
      <w:r w:rsidRPr="00276547">
        <w:rPr>
          <w:rFonts w:cs="Times New Roman"/>
          <w:i/>
          <w:iCs/>
        </w:rPr>
        <w:t>8</w:t>
      </w:r>
      <w:r w:rsidRPr="00276547">
        <w:rPr>
          <w:rFonts w:cs="Times New Roman"/>
        </w:rPr>
        <w:t>, 80–91.</w:t>
      </w:r>
    </w:p>
    <w:p w:rsidR="00276547" w:rsidRPr="00276547" w:rsidRDefault="00CE2A6E" w:rsidP="00276547">
      <w:pPr>
        <w:pStyle w:val="Bibliography"/>
        <w:rPr>
          <w:rFonts w:cs="Times New Roman"/>
        </w:rPr>
      </w:pPr>
      <w:r w:rsidRPr="00276547">
        <w:rPr>
          <w:rFonts w:cs="Times New Roman"/>
        </w:rPr>
        <w:t>Ferguson, K. T., Cassells, R. C., MacAllister, J. W., &amp; Evans, G. W.</w:t>
      </w:r>
      <w:r w:rsidRPr="00276547">
        <w:rPr>
          <w:rFonts w:cs="Times New Roman"/>
        </w:rPr>
        <w:t xml:space="preserve"> (2013). The physical environment and child development: An international review. </w:t>
      </w:r>
      <w:r w:rsidRPr="00276547">
        <w:rPr>
          <w:rFonts w:cs="Times New Roman"/>
          <w:i/>
          <w:iCs/>
        </w:rPr>
        <w:t>International Journal of Psychology</w:t>
      </w:r>
      <w:r w:rsidRPr="00276547">
        <w:rPr>
          <w:rFonts w:cs="Times New Roman"/>
        </w:rPr>
        <w:t xml:space="preserve">, </w:t>
      </w:r>
      <w:r w:rsidRPr="00276547">
        <w:rPr>
          <w:rFonts w:cs="Times New Roman"/>
          <w:i/>
          <w:iCs/>
        </w:rPr>
        <w:t>48</w:t>
      </w:r>
      <w:r w:rsidRPr="00276547">
        <w:rPr>
          <w:rFonts w:cs="Times New Roman"/>
        </w:rPr>
        <w:t>(4), 437–468.</w:t>
      </w:r>
    </w:p>
    <w:p w:rsidR="00276547" w:rsidRPr="00276547" w:rsidRDefault="00CE2A6E" w:rsidP="00276547">
      <w:pPr>
        <w:pStyle w:val="Bibliography"/>
        <w:rPr>
          <w:rFonts w:cs="Times New Roman"/>
        </w:rPr>
      </w:pPr>
      <w:r w:rsidRPr="00276547">
        <w:rPr>
          <w:rFonts w:cs="Times New Roman"/>
        </w:rPr>
        <w:t>Houston, D., Ong, P., Wu, J., &amp; Winer, A. (2006). Proximity of licensed child care facilities to near-roadway vehicle pol</w:t>
      </w:r>
      <w:r w:rsidRPr="00276547">
        <w:rPr>
          <w:rFonts w:cs="Times New Roman"/>
        </w:rPr>
        <w:t xml:space="preserve">lution. </w:t>
      </w:r>
      <w:r w:rsidRPr="00276547">
        <w:rPr>
          <w:rFonts w:cs="Times New Roman"/>
          <w:i/>
          <w:iCs/>
        </w:rPr>
        <w:t>American Journal of Public Health</w:t>
      </w:r>
      <w:r w:rsidRPr="00276547">
        <w:rPr>
          <w:rFonts w:cs="Times New Roman"/>
        </w:rPr>
        <w:t xml:space="preserve">, </w:t>
      </w:r>
      <w:r w:rsidRPr="00276547">
        <w:rPr>
          <w:rFonts w:cs="Times New Roman"/>
          <w:i/>
          <w:iCs/>
        </w:rPr>
        <w:t>96</w:t>
      </w:r>
      <w:r w:rsidRPr="00276547">
        <w:rPr>
          <w:rFonts w:cs="Times New Roman"/>
        </w:rPr>
        <w:t>(9), 1611–1617.</w:t>
      </w:r>
    </w:p>
    <w:p w:rsidR="00276547" w:rsidRPr="00276547" w:rsidRDefault="00CE2A6E" w:rsidP="00276547">
      <w:pPr>
        <w:pStyle w:val="Bibliography"/>
        <w:rPr>
          <w:rFonts w:cs="Times New Roman"/>
        </w:rPr>
      </w:pPr>
      <w:r w:rsidRPr="00276547">
        <w:rPr>
          <w:rFonts w:cs="Times New Roman"/>
        </w:rPr>
        <w:t>IRIS | Early Childhood Environments: Designing Effective Classrooms. (n.d.). Retrieved November 24, 2019, from https://iris.peabody.vanderbilt.edu/module/env/</w:t>
      </w:r>
    </w:p>
    <w:p w:rsidR="00276547" w:rsidRPr="00276547" w:rsidRDefault="00CE2A6E" w:rsidP="00276547">
      <w:pPr>
        <w:pStyle w:val="Bibliography"/>
        <w:rPr>
          <w:rFonts w:cs="Times New Roman"/>
        </w:rPr>
      </w:pPr>
      <w:r w:rsidRPr="00276547">
        <w:rPr>
          <w:rFonts w:cs="Times New Roman"/>
        </w:rPr>
        <w:t>Magnuson, K., &amp; Schindler, H. (2019)</w:t>
      </w:r>
      <w:r w:rsidRPr="00276547">
        <w:rPr>
          <w:rFonts w:cs="Times New Roman"/>
        </w:rPr>
        <w:t xml:space="preserve">. Supporting Children’s Early Development by Building Caregivers’ Capacities and Skills: A Theoretical Approach Informed by New Neuroscience Research. </w:t>
      </w:r>
      <w:r w:rsidRPr="00276547">
        <w:rPr>
          <w:rFonts w:cs="Times New Roman"/>
          <w:i/>
          <w:iCs/>
        </w:rPr>
        <w:t>Journal of Family Theory &amp; Review</w:t>
      </w:r>
      <w:r w:rsidRPr="00276547">
        <w:rPr>
          <w:rFonts w:cs="Times New Roman"/>
        </w:rPr>
        <w:t xml:space="preserve">, </w:t>
      </w:r>
      <w:r w:rsidRPr="00276547">
        <w:rPr>
          <w:rFonts w:cs="Times New Roman"/>
          <w:i/>
          <w:iCs/>
        </w:rPr>
        <w:t>11</w:t>
      </w:r>
      <w:r w:rsidRPr="00276547">
        <w:rPr>
          <w:rFonts w:cs="Times New Roman"/>
        </w:rPr>
        <w:t>(1), 59–78.</w:t>
      </w:r>
    </w:p>
    <w:p w:rsidR="00276547" w:rsidRPr="00276547" w:rsidRDefault="00CE2A6E" w:rsidP="00276547">
      <w:pPr>
        <w:pStyle w:val="Bibliography"/>
        <w:rPr>
          <w:rFonts w:cs="Times New Roman"/>
        </w:rPr>
      </w:pPr>
      <w:r w:rsidRPr="00276547">
        <w:rPr>
          <w:rFonts w:cs="Times New Roman"/>
        </w:rPr>
        <w:t>Perlman, M., Fletcher, B., Falenchuk, O., Brunsek, A., M</w:t>
      </w:r>
      <w:r w:rsidRPr="00276547">
        <w:rPr>
          <w:rFonts w:cs="Times New Roman"/>
        </w:rPr>
        <w:t xml:space="preserve">cMullen, E., &amp; Shah, P. S. (2017). Child-Staff ratios in early childhood education and care settings and child outcomes: A systematic review and meta-analysis. </w:t>
      </w:r>
      <w:r w:rsidRPr="00276547">
        <w:rPr>
          <w:rFonts w:cs="Times New Roman"/>
          <w:i/>
          <w:iCs/>
        </w:rPr>
        <w:t>PloS One</w:t>
      </w:r>
      <w:r w:rsidRPr="00276547">
        <w:rPr>
          <w:rFonts w:cs="Times New Roman"/>
        </w:rPr>
        <w:t xml:space="preserve">, </w:t>
      </w:r>
      <w:r w:rsidRPr="00276547">
        <w:rPr>
          <w:rFonts w:cs="Times New Roman"/>
          <w:i/>
          <w:iCs/>
        </w:rPr>
        <w:t>12</w:t>
      </w:r>
      <w:r w:rsidRPr="00276547">
        <w:rPr>
          <w:rFonts w:cs="Times New Roman"/>
        </w:rPr>
        <w:t>(1), e0170256.</w:t>
      </w:r>
    </w:p>
    <w:p w:rsidR="00276547" w:rsidRPr="00276547" w:rsidRDefault="00CE2A6E" w:rsidP="00276547">
      <w:pPr>
        <w:pStyle w:val="Bibliography"/>
        <w:rPr>
          <w:rFonts w:cs="Times New Roman"/>
        </w:rPr>
      </w:pPr>
      <w:r w:rsidRPr="00276547">
        <w:rPr>
          <w:rFonts w:cs="Times New Roman"/>
        </w:rPr>
        <w:t>Rathmann, K., Herke, M. G., Hurrelmann, K., &amp; Richter, M. (2018). Per</w:t>
      </w:r>
      <w:r w:rsidRPr="00276547">
        <w:rPr>
          <w:rFonts w:cs="Times New Roman"/>
        </w:rPr>
        <w:t xml:space="preserve">ceived class climate and school-aged children’s life satisfaction: The role of the learning environment in classrooms. </w:t>
      </w:r>
      <w:r w:rsidRPr="00276547">
        <w:rPr>
          <w:rFonts w:cs="Times New Roman"/>
          <w:i/>
          <w:iCs/>
        </w:rPr>
        <w:t>PloS One</w:t>
      </w:r>
      <w:r w:rsidRPr="00276547">
        <w:rPr>
          <w:rFonts w:cs="Times New Roman"/>
        </w:rPr>
        <w:t xml:space="preserve">, </w:t>
      </w:r>
      <w:r w:rsidRPr="00276547">
        <w:rPr>
          <w:rFonts w:cs="Times New Roman"/>
          <w:i/>
          <w:iCs/>
        </w:rPr>
        <w:t>13</w:t>
      </w:r>
      <w:r w:rsidRPr="00276547">
        <w:rPr>
          <w:rFonts w:cs="Times New Roman"/>
        </w:rPr>
        <w:t>(2), e0189335.</w:t>
      </w:r>
    </w:p>
    <w:p w:rsidR="00276547" w:rsidRPr="00276547" w:rsidRDefault="00CE2A6E" w:rsidP="00276547">
      <w:pPr>
        <w:pStyle w:val="Bibliography"/>
        <w:rPr>
          <w:rFonts w:cs="Times New Roman"/>
        </w:rPr>
      </w:pPr>
      <w:r w:rsidRPr="00276547">
        <w:rPr>
          <w:rFonts w:cs="Times New Roman"/>
        </w:rPr>
        <w:t xml:space="preserve">Robson, K. (2016). </w:t>
      </w:r>
      <w:r w:rsidRPr="00276547">
        <w:rPr>
          <w:rFonts w:cs="Times New Roman"/>
          <w:i/>
          <w:iCs/>
        </w:rPr>
        <w:t>Children’s views of the learning environment: A study exploring the reggio emilia principle</w:t>
      </w:r>
      <w:r w:rsidRPr="00276547">
        <w:rPr>
          <w:rFonts w:cs="Times New Roman"/>
          <w:i/>
          <w:iCs/>
        </w:rPr>
        <w:t xml:space="preserve"> of the environment as the third teacher</w:t>
      </w:r>
      <w:r w:rsidRPr="00276547">
        <w:rPr>
          <w:rFonts w:cs="Times New Roman"/>
        </w:rPr>
        <w:t>.</w:t>
      </w:r>
    </w:p>
    <w:p w:rsidR="00276547" w:rsidRPr="00276547" w:rsidRDefault="00CE2A6E" w:rsidP="00276547">
      <w:pPr>
        <w:pStyle w:val="Bibliography"/>
        <w:rPr>
          <w:rFonts w:cs="Times New Roman"/>
        </w:rPr>
      </w:pPr>
      <w:r w:rsidRPr="00276547">
        <w:rPr>
          <w:rFonts w:cs="Times New Roman"/>
        </w:rPr>
        <w:t xml:space="preserve">Sheffler, J. L. (2009). Creating a warm and inclusive classroom environment: Planning for all children to feel welcome. </w:t>
      </w:r>
      <w:r w:rsidRPr="00276547">
        <w:rPr>
          <w:rFonts w:cs="Times New Roman"/>
          <w:i/>
          <w:iCs/>
        </w:rPr>
        <w:t>Electronic Journal for Inclusive Education</w:t>
      </w:r>
      <w:r w:rsidRPr="00276547">
        <w:rPr>
          <w:rFonts w:cs="Times New Roman"/>
        </w:rPr>
        <w:t xml:space="preserve">, </w:t>
      </w:r>
      <w:r w:rsidRPr="00276547">
        <w:rPr>
          <w:rFonts w:cs="Times New Roman"/>
          <w:i/>
          <w:iCs/>
        </w:rPr>
        <w:t>2</w:t>
      </w:r>
      <w:r w:rsidRPr="00276547">
        <w:rPr>
          <w:rFonts w:cs="Times New Roman"/>
        </w:rPr>
        <w:t>(4), 4.</w:t>
      </w:r>
    </w:p>
    <w:p w:rsidR="00276547" w:rsidRPr="00276547" w:rsidRDefault="00CE2A6E" w:rsidP="00276547">
      <w:pPr>
        <w:pStyle w:val="Bibliography"/>
        <w:rPr>
          <w:rFonts w:cs="Times New Roman"/>
        </w:rPr>
      </w:pPr>
      <w:r w:rsidRPr="00276547">
        <w:rPr>
          <w:rFonts w:cs="Times New Roman"/>
        </w:rPr>
        <w:lastRenderedPageBreak/>
        <w:t>Workman, S., &amp; Ullrich, R. (2017, Februar</w:t>
      </w:r>
      <w:r w:rsidRPr="00276547">
        <w:rPr>
          <w:rFonts w:cs="Times New Roman"/>
        </w:rPr>
        <w:t>y 13). Quality 101: Identifying the Core Components of a High-Quality Early Childhood Program. Retrieved November 24, 2019, from Center for American Progress website: https://www.americanprogress.org/issues/early-childhood/reports/2017/02/13/414939/quality</w:t>
      </w:r>
      <w:r w:rsidRPr="00276547">
        <w:rPr>
          <w:rFonts w:cs="Times New Roman"/>
        </w:rPr>
        <w:t>-101-identifying-the-core-components-of-a-high-quality-early-childhood-program/</w:t>
      </w:r>
    </w:p>
    <w:p w:rsidR="00151A3C" w:rsidRPr="00151A3C" w:rsidRDefault="00CE2A6E" w:rsidP="00151A3C">
      <w:pPr>
        <w:rPr>
          <w:rFonts w:cs="Times New Roman"/>
        </w:rPr>
      </w:pPr>
      <w:r>
        <w:rPr>
          <w:rFonts w:cs="Times New Roman"/>
        </w:rPr>
        <w:fldChar w:fldCharType="end"/>
      </w:r>
    </w:p>
    <w:sectPr w:rsidR="00151A3C" w:rsidRPr="00151A3C" w:rsidSect="00A1396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A6E" w:rsidRDefault="00CE2A6E">
      <w:pPr>
        <w:spacing w:after="0" w:line="240" w:lineRule="auto"/>
      </w:pPr>
      <w:r>
        <w:separator/>
      </w:r>
    </w:p>
  </w:endnote>
  <w:endnote w:type="continuationSeparator" w:id="0">
    <w:p w:rsidR="00CE2A6E" w:rsidRDefault="00CE2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A6E" w:rsidRDefault="00CE2A6E">
      <w:pPr>
        <w:spacing w:after="0" w:line="240" w:lineRule="auto"/>
      </w:pPr>
      <w:r>
        <w:separator/>
      </w:r>
    </w:p>
  </w:footnote>
  <w:footnote w:type="continuationSeparator" w:id="0">
    <w:p w:rsidR="00CE2A6E" w:rsidRDefault="00CE2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262286"/>
      <w:docPartObj>
        <w:docPartGallery w:val="Page Numbers (Top of Page)"/>
        <w:docPartUnique/>
      </w:docPartObj>
    </w:sdtPr>
    <w:sdtEndPr>
      <w:rPr>
        <w:noProof/>
      </w:rPr>
    </w:sdtEndPr>
    <w:sdtContent>
      <w:p w:rsidR="00A1396E" w:rsidRDefault="00CE2A6E">
        <w:pPr>
          <w:pStyle w:val="Header"/>
          <w:jc w:val="right"/>
        </w:pPr>
        <w:r>
          <w:t xml:space="preserve">QUALITY SCHOOL AGE ENVIRONMENTS </w:t>
        </w:r>
        <w:r>
          <w:tab/>
        </w:r>
        <w:r>
          <w:tab/>
        </w:r>
        <w:r>
          <w:fldChar w:fldCharType="begin"/>
        </w:r>
        <w:r>
          <w:instrText xml:space="preserve"> PAGE   \* MERGEFORMAT </w:instrText>
        </w:r>
        <w:r>
          <w:fldChar w:fldCharType="separate"/>
        </w:r>
        <w:r w:rsidR="00CB57BA">
          <w:rPr>
            <w:noProof/>
          </w:rPr>
          <w:t>8</w:t>
        </w:r>
        <w:r>
          <w:rPr>
            <w:noProof/>
          </w:rPr>
          <w:fldChar w:fldCharType="end"/>
        </w:r>
      </w:p>
    </w:sdtContent>
  </w:sdt>
  <w:p w:rsidR="00A1396E" w:rsidRDefault="00A139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96E" w:rsidRDefault="00CE2A6E">
    <w:pPr>
      <w:pStyle w:val="Header"/>
      <w:jc w:val="right"/>
    </w:pPr>
    <w:r>
      <w:t xml:space="preserve">Running head: QUALITY SCHOOL AGE </w:t>
    </w:r>
    <w:r>
      <w:t>ENVIRONMENTS</w:t>
    </w:r>
    <w:r>
      <w:tab/>
    </w:r>
    <w:sdt>
      <w:sdtPr>
        <w:id w:val="-10580954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57BA">
          <w:rPr>
            <w:noProof/>
          </w:rPr>
          <w:t>1</w:t>
        </w:r>
        <w:r>
          <w:rPr>
            <w:noProof/>
          </w:rPr>
          <w:fldChar w:fldCharType="end"/>
        </w:r>
      </w:sdtContent>
    </w:sdt>
  </w:p>
  <w:p w:rsidR="00A1396E" w:rsidRDefault="00A139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96E"/>
    <w:rsid w:val="0000655A"/>
    <w:rsid w:val="000307A6"/>
    <w:rsid w:val="00045CE1"/>
    <w:rsid w:val="0006400C"/>
    <w:rsid w:val="0008762F"/>
    <w:rsid w:val="000C52AB"/>
    <w:rsid w:val="000E63CB"/>
    <w:rsid w:val="00151A3C"/>
    <w:rsid w:val="00174D53"/>
    <w:rsid w:val="001A6ADA"/>
    <w:rsid w:val="00231D5B"/>
    <w:rsid w:val="0024669C"/>
    <w:rsid w:val="0025108A"/>
    <w:rsid w:val="00276547"/>
    <w:rsid w:val="002932AC"/>
    <w:rsid w:val="003510B8"/>
    <w:rsid w:val="003C408A"/>
    <w:rsid w:val="00427123"/>
    <w:rsid w:val="004325F2"/>
    <w:rsid w:val="0044700E"/>
    <w:rsid w:val="004A66C9"/>
    <w:rsid w:val="004A6E46"/>
    <w:rsid w:val="004F6D1E"/>
    <w:rsid w:val="00523B4E"/>
    <w:rsid w:val="00541521"/>
    <w:rsid w:val="005D1D1E"/>
    <w:rsid w:val="005D3893"/>
    <w:rsid w:val="007122B9"/>
    <w:rsid w:val="007653E0"/>
    <w:rsid w:val="007E61FE"/>
    <w:rsid w:val="00831E3D"/>
    <w:rsid w:val="00842D6F"/>
    <w:rsid w:val="00845A02"/>
    <w:rsid w:val="00880315"/>
    <w:rsid w:val="008B4776"/>
    <w:rsid w:val="009354FE"/>
    <w:rsid w:val="009464D5"/>
    <w:rsid w:val="0095620F"/>
    <w:rsid w:val="009571A8"/>
    <w:rsid w:val="009B7DC0"/>
    <w:rsid w:val="009E68ED"/>
    <w:rsid w:val="00A05B33"/>
    <w:rsid w:val="00A1396E"/>
    <w:rsid w:val="00A14D63"/>
    <w:rsid w:val="00A34771"/>
    <w:rsid w:val="00A846E0"/>
    <w:rsid w:val="00AC0B90"/>
    <w:rsid w:val="00B52350"/>
    <w:rsid w:val="00BE4D76"/>
    <w:rsid w:val="00C43214"/>
    <w:rsid w:val="00C929D2"/>
    <w:rsid w:val="00CB57BA"/>
    <w:rsid w:val="00CE0E75"/>
    <w:rsid w:val="00CE2A6E"/>
    <w:rsid w:val="00D037DF"/>
    <w:rsid w:val="00D13AD1"/>
    <w:rsid w:val="00D82417"/>
    <w:rsid w:val="00DA1657"/>
    <w:rsid w:val="00DB455F"/>
    <w:rsid w:val="00DF3670"/>
    <w:rsid w:val="00E31BBA"/>
    <w:rsid w:val="00E86075"/>
    <w:rsid w:val="00E924FB"/>
    <w:rsid w:val="00F242A6"/>
    <w:rsid w:val="00F71877"/>
    <w:rsid w:val="00FC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96E"/>
  </w:style>
  <w:style w:type="paragraph" w:styleId="Footer">
    <w:name w:val="footer"/>
    <w:basedOn w:val="Normal"/>
    <w:link w:val="FooterChar"/>
    <w:uiPriority w:val="99"/>
    <w:unhideWhenUsed/>
    <w:rsid w:val="00A13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96E"/>
  </w:style>
  <w:style w:type="paragraph" w:styleId="Bibliography">
    <w:name w:val="Bibliography"/>
    <w:basedOn w:val="Normal"/>
    <w:next w:val="Normal"/>
    <w:uiPriority w:val="37"/>
    <w:unhideWhenUsed/>
    <w:rsid w:val="00151A3C"/>
    <w:pPr>
      <w:spacing w:after="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96E"/>
  </w:style>
  <w:style w:type="paragraph" w:styleId="Footer">
    <w:name w:val="footer"/>
    <w:basedOn w:val="Normal"/>
    <w:link w:val="FooterChar"/>
    <w:uiPriority w:val="99"/>
    <w:unhideWhenUsed/>
    <w:rsid w:val="00A13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96E"/>
  </w:style>
  <w:style w:type="paragraph" w:styleId="Bibliography">
    <w:name w:val="Bibliography"/>
    <w:basedOn w:val="Normal"/>
    <w:next w:val="Normal"/>
    <w:uiPriority w:val="37"/>
    <w:unhideWhenUsed/>
    <w:rsid w:val="00151A3C"/>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4979</Words>
  <Characters>28383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ismail - [2010]</cp:lastModifiedBy>
  <cp:revision>2</cp:revision>
  <dcterms:created xsi:type="dcterms:W3CDTF">2019-11-24T16:31:00Z</dcterms:created>
  <dcterms:modified xsi:type="dcterms:W3CDTF">2019-11-24T16:31:00Z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id="FriGmW8h"/&gt;&lt;style id="http://www.zotero.org/styles/apa" locale="en-US" hasBibliography="1" bibliographyStyleHasBeenSet="1"/&gt;&lt;prefs&gt;&lt;pref name="fieldType" value="Field"/&gt;&lt;/prefs&gt;&lt;/data&gt;</vt:lpwstr>
  </property>
</Properties>
</file>